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80"/>
        <w:tblW w:w="9923" w:type="dxa"/>
        <w:tblLook w:val="04A0" w:firstRow="1" w:lastRow="0" w:firstColumn="1" w:lastColumn="0" w:noHBand="0" w:noVBand="1"/>
      </w:tblPr>
      <w:tblGrid>
        <w:gridCol w:w="4361"/>
        <w:gridCol w:w="5562"/>
      </w:tblGrid>
      <w:tr w:rsidR="00865C33" w:rsidRPr="00EC66C6" w14:paraId="0A1403BF" w14:textId="77777777" w:rsidTr="00865C33">
        <w:tc>
          <w:tcPr>
            <w:tcW w:w="4361" w:type="dxa"/>
          </w:tcPr>
          <w:p w14:paraId="75D90B3D" w14:textId="77777777" w:rsidR="00865C33" w:rsidRPr="00EC66C6" w:rsidRDefault="00865C33" w:rsidP="00865C33">
            <w:pPr>
              <w:spacing w:after="0" w:line="240" w:lineRule="auto"/>
              <w:jc w:val="center"/>
              <w:rPr>
                <w:rFonts w:ascii="Times New Roman" w:eastAsia="Times New Roman" w:hAnsi="Times New Roman" w:cs="Times New Roman"/>
                <w:bCs/>
                <w:sz w:val="24"/>
                <w:szCs w:val="24"/>
                <w:lang w:val="fr-FR"/>
              </w:rPr>
            </w:pPr>
            <w:r w:rsidRPr="00EC66C6">
              <w:rPr>
                <w:rFonts w:ascii="Times New Roman" w:eastAsia="Times New Roman" w:hAnsi="Times New Roman" w:cs="Times New Roman"/>
                <w:bCs/>
                <w:sz w:val="24"/>
                <w:szCs w:val="24"/>
                <w:lang w:val="fr-FR"/>
              </w:rPr>
              <w:t>HỌC VIỆN TÀI CHÍNH</w:t>
            </w:r>
          </w:p>
          <w:p w14:paraId="22912B28" w14:textId="77777777" w:rsidR="00865C33" w:rsidRPr="00EC66C6" w:rsidRDefault="00865C33" w:rsidP="00865C33">
            <w:pPr>
              <w:spacing w:after="0" w:line="240" w:lineRule="auto"/>
              <w:jc w:val="center"/>
              <w:rPr>
                <w:rFonts w:ascii="Times New Roman" w:eastAsia="Times New Roman" w:hAnsi="Times New Roman" w:cs="Times New Roman"/>
                <w:b/>
                <w:sz w:val="24"/>
                <w:szCs w:val="24"/>
                <w:lang w:val="fr-FR"/>
              </w:rPr>
            </w:pPr>
            <w:r w:rsidRPr="00EC66C6">
              <w:rPr>
                <w:rFonts w:ascii="Times New Roman" w:eastAsia="Times New Roman" w:hAnsi="Times New Roman" w:cs="Times New Roman"/>
                <w:b/>
                <w:sz w:val="24"/>
                <w:szCs w:val="24"/>
                <w:lang w:val="fr-FR"/>
              </w:rPr>
              <w:t>KHOA SAU ĐẠI HỌC</w:t>
            </w:r>
          </w:p>
          <w:p w14:paraId="36316B15" w14:textId="77777777" w:rsidR="00865C33" w:rsidRPr="00EC66C6" w:rsidRDefault="00000000" w:rsidP="00865C33">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noProof/>
                <w:sz w:val="28"/>
                <w:szCs w:val="24"/>
              </w:rPr>
              <w:pict w14:anchorId="2A1B6621">
                <v:shapetype id="_x0000_t32" coordsize="21600,21600" o:spt="32" o:oned="t" path="m,l21600,21600e" filled="f">
                  <v:path arrowok="t" fillok="f" o:connecttype="none"/>
                  <o:lock v:ext="edit" shapetype="t"/>
                </v:shapetype>
                <v:shape id="_x0000_s2053" type="#_x0000_t32" style="position:absolute;left:0;text-align:left;margin-left:56.35pt;margin-top:3.65pt;width:98.25pt;height:0;z-index:251660288" o:connectortype="straight"/>
              </w:pict>
            </w:r>
          </w:p>
        </w:tc>
        <w:tc>
          <w:tcPr>
            <w:tcW w:w="5562" w:type="dxa"/>
          </w:tcPr>
          <w:p w14:paraId="20E5DE65" w14:textId="77777777" w:rsidR="00865C33" w:rsidRPr="00EC66C6" w:rsidRDefault="00865C33" w:rsidP="00865C33">
            <w:pPr>
              <w:spacing w:after="0" w:line="240" w:lineRule="auto"/>
              <w:jc w:val="center"/>
              <w:rPr>
                <w:rFonts w:ascii="Times New Roman" w:eastAsia="Times New Roman" w:hAnsi="Times New Roman" w:cs="Times New Roman"/>
                <w:b/>
                <w:sz w:val="24"/>
                <w:szCs w:val="24"/>
                <w:lang w:val="fr-FR"/>
              </w:rPr>
            </w:pPr>
            <w:r w:rsidRPr="00EC66C6">
              <w:rPr>
                <w:rFonts w:ascii="Times New Roman" w:eastAsia="Times New Roman" w:hAnsi="Times New Roman" w:cs="Times New Roman"/>
                <w:b/>
                <w:sz w:val="24"/>
                <w:szCs w:val="24"/>
                <w:lang w:val="fr-FR"/>
              </w:rPr>
              <w:t>CỘNG HÒA XÃ HỘI CHỦ NGHĨA VIỆT NAM</w:t>
            </w:r>
          </w:p>
          <w:p w14:paraId="2D919365" w14:textId="77777777" w:rsidR="00865C33" w:rsidRPr="00EC66C6" w:rsidRDefault="00865C33" w:rsidP="00865C33">
            <w:pPr>
              <w:spacing w:after="0" w:line="240" w:lineRule="auto"/>
              <w:jc w:val="center"/>
              <w:rPr>
                <w:rFonts w:ascii="Times New Roman" w:eastAsia="Times New Roman" w:hAnsi="Times New Roman" w:cs="Times New Roman"/>
                <w:b/>
                <w:sz w:val="26"/>
                <w:szCs w:val="24"/>
                <w:lang w:val="fr-FR"/>
              </w:rPr>
            </w:pPr>
            <w:r w:rsidRPr="00EC66C6">
              <w:rPr>
                <w:rFonts w:ascii="Times New Roman" w:eastAsia="Times New Roman" w:hAnsi="Times New Roman" w:cs="Times New Roman"/>
                <w:b/>
                <w:sz w:val="26"/>
                <w:szCs w:val="24"/>
                <w:lang w:val="fr-FR"/>
              </w:rPr>
              <w:t>Độc lập - Tự do - Hạnh phúc</w:t>
            </w:r>
          </w:p>
          <w:p w14:paraId="44D06734" w14:textId="77777777" w:rsidR="00865C33" w:rsidRPr="00EC66C6" w:rsidRDefault="00000000" w:rsidP="00865C33">
            <w:pPr>
              <w:spacing w:after="0" w:line="240" w:lineRule="auto"/>
              <w:rPr>
                <w:rFonts w:ascii="Times New Roman" w:eastAsia="Times New Roman" w:hAnsi="Times New Roman" w:cs="Times New Roman"/>
                <w:b/>
                <w:sz w:val="28"/>
                <w:szCs w:val="24"/>
              </w:rPr>
            </w:pPr>
            <w:r>
              <w:rPr>
                <w:noProof/>
              </w:rPr>
              <w:pict w14:anchorId="7829C78B">
                <v:shape id="Straight Arrow Connector 9" o:spid="_x0000_s2052" type="#_x0000_t32" style="position:absolute;margin-left:53.4pt;margin-top:3.3pt;width:156pt;height:0;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"/>
              </w:pict>
            </w:r>
            <w:r w:rsidR="00865C33" w:rsidRPr="00EC66C6">
              <w:rPr>
                <w:rFonts w:ascii="Times New Roman" w:eastAsia="Times New Roman" w:hAnsi="Times New Roman" w:cs="Times New Roman"/>
                <w:i/>
                <w:sz w:val="24"/>
                <w:szCs w:val="24"/>
              </w:rPr>
              <w:t xml:space="preserve">                         </w:t>
            </w:r>
          </w:p>
        </w:tc>
      </w:tr>
    </w:tbl>
    <w:p w14:paraId="17BC6C8E" w14:textId="77777777" w:rsidR="00325FB4" w:rsidRPr="00865C33" w:rsidRDefault="00325FB4" w:rsidP="004A4D0B">
      <w:pPr>
        <w:spacing w:after="0" w:line="360" w:lineRule="auto"/>
        <w:rPr>
          <w:rFonts w:ascii="Times New Roman" w:hAnsi="Times New Roman" w:cs="Times New Roman"/>
          <w:b/>
          <w:sz w:val="16"/>
          <w:szCs w:val="16"/>
        </w:rPr>
      </w:pPr>
    </w:p>
    <w:p w14:paraId="29B1E7B0" w14:textId="77777777" w:rsidR="00AA656B" w:rsidRPr="00E857EB" w:rsidRDefault="00AA656B" w:rsidP="004A4D0B">
      <w:pPr>
        <w:spacing w:after="0" w:line="360" w:lineRule="auto"/>
        <w:jc w:val="center"/>
        <w:rPr>
          <w:rFonts w:ascii="Times New Roman" w:hAnsi="Times New Roman" w:cs="Times New Roman"/>
          <w:b/>
          <w:sz w:val="28"/>
          <w:szCs w:val="28"/>
          <w:lang w:val="vi-VN"/>
        </w:rPr>
      </w:pPr>
      <w:r w:rsidRPr="00E857EB">
        <w:rPr>
          <w:rFonts w:ascii="Times New Roman" w:hAnsi="Times New Roman" w:cs="Times New Roman"/>
          <w:b/>
          <w:sz w:val="28"/>
          <w:szCs w:val="28"/>
          <w:lang w:val="vi-VN"/>
        </w:rPr>
        <w:t>THÔNG TIN TÓM TẮT</w:t>
      </w:r>
    </w:p>
    <w:p w14:paraId="291217BE" w14:textId="490E9E7E" w:rsidR="00AA656B" w:rsidRPr="00E857EB" w:rsidRDefault="00AA656B" w:rsidP="004A4D0B">
      <w:pPr>
        <w:spacing w:after="0" w:line="360" w:lineRule="auto"/>
        <w:jc w:val="center"/>
        <w:rPr>
          <w:rFonts w:ascii="Times New Roman" w:hAnsi="Times New Roman" w:cs="Times New Roman"/>
          <w:b/>
          <w:sz w:val="28"/>
          <w:szCs w:val="28"/>
          <w:lang w:val="vi-VN"/>
        </w:rPr>
      </w:pPr>
      <w:r w:rsidRPr="00E857EB">
        <w:rPr>
          <w:rFonts w:ascii="Times New Roman" w:hAnsi="Times New Roman" w:cs="Times New Roman"/>
          <w:b/>
          <w:sz w:val="28"/>
          <w:szCs w:val="28"/>
          <w:lang w:val="vi-VN"/>
        </w:rPr>
        <w:t xml:space="preserve"> VỀ NHỮNG </w:t>
      </w:r>
      <w:r w:rsidR="005C751A">
        <w:rPr>
          <w:rFonts w:ascii="Times New Roman" w:hAnsi="Times New Roman" w:cs="Times New Roman"/>
          <w:b/>
          <w:sz w:val="28"/>
          <w:szCs w:val="28"/>
          <w:lang w:val="vi-VN"/>
        </w:rPr>
        <w:t>ĐÓNG GÓP</w:t>
      </w:r>
      <w:r w:rsidRPr="00E857EB">
        <w:rPr>
          <w:rFonts w:ascii="Times New Roman" w:hAnsi="Times New Roman" w:cs="Times New Roman"/>
          <w:b/>
          <w:sz w:val="28"/>
          <w:szCs w:val="28"/>
          <w:lang w:val="vi-VN"/>
        </w:rPr>
        <w:t xml:space="preserve"> MỚI CỦA LUẬN ÁN TIẾN SĨ</w:t>
      </w:r>
    </w:p>
    <w:p w14:paraId="36258E78" w14:textId="77777777" w:rsidR="00AA656B" w:rsidRPr="00E857EB" w:rsidRDefault="00AA656B" w:rsidP="006108F7">
      <w:pPr>
        <w:spacing w:after="0" w:line="360" w:lineRule="auto"/>
        <w:jc w:val="both"/>
        <w:rPr>
          <w:rFonts w:ascii="Times New Roman" w:hAnsi="Times New Roman" w:cs="Times New Roman"/>
          <w:b/>
          <w:sz w:val="28"/>
          <w:szCs w:val="28"/>
          <w:lang w:val="vi-VN"/>
        </w:rPr>
      </w:pPr>
    </w:p>
    <w:p w14:paraId="7BEE66DE" w14:textId="77777777" w:rsidR="006108F7" w:rsidRPr="008F4BE8" w:rsidRDefault="006108F7" w:rsidP="006108F7">
      <w:pPr>
        <w:pStyle w:val="ListParagraph"/>
        <w:spacing w:after="0" w:line="360" w:lineRule="auto"/>
        <w:jc w:val="both"/>
        <w:rPr>
          <w:rFonts w:ascii="Times New Roman" w:hAnsi="Times New Roman" w:cs="Times New Roman"/>
          <w:sz w:val="26"/>
          <w:szCs w:val="26"/>
          <w:lang w:val="fr-FR"/>
        </w:rPr>
      </w:pPr>
      <w:r w:rsidRPr="008F4BE8">
        <w:rPr>
          <w:rFonts w:ascii="Times New Roman" w:hAnsi="Times New Roman" w:cs="Times New Roman"/>
          <w:sz w:val="26"/>
          <w:szCs w:val="26"/>
          <w:lang w:val="fr-FR"/>
        </w:rPr>
        <w:t>NCS:</w:t>
      </w:r>
      <w:r w:rsidRPr="008F4BE8">
        <w:rPr>
          <w:rFonts w:ascii="Times New Roman" w:hAnsi="Times New Roman" w:cs="Times New Roman"/>
          <w:sz w:val="26"/>
          <w:szCs w:val="26"/>
          <w:lang w:val="fr-FR"/>
        </w:rPr>
        <w:tab/>
      </w:r>
      <w:r w:rsidRPr="008F4BE8">
        <w:rPr>
          <w:rFonts w:ascii="Times New Roman" w:hAnsi="Times New Roman" w:cs="Times New Roman"/>
          <w:color w:val="000000" w:themeColor="text1"/>
          <w:sz w:val="26"/>
          <w:szCs w:val="26"/>
        </w:rPr>
        <w:t>Nguyễn Thị Mỹ Ân</w:t>
      </w:r>
      <w:r w:rsidRPr="008F4BE8">
        <w:rPr>
          <w:rFonts w:ascii="Times New Roman" w:hAnsi="Times New Roman" w:cs="Times New Roman"/>
          <w:sz w:val="26"/>
          <w:szCs w:val="26"/>
          <w:lang w:val="fr-FR"/>
        </w:rPr>
        <w:tab/>
      </w:r>
      <w:r w:rsidRPr="008F4BE8">
        <w:rPr>
          <w:rFonts w:ascii="Times New Roman" w:hAnsi="Times New Roman" w:cs="Times New Roman"/>
          <w:sz w:val="26"/>
          <w:szCs w:val="26"/>
          <w:lang w:val="fr-FR"/>
        </w:rPr>
        <w:tab/>
        <w:t xml:space="preserve">Mã NCS: </w:t>
      </w:r>
      <w:r w:rsidRPr="008F4BE8">
        <w:rPr>
          <w:rFonts w:ascii="Times New Roman" w:hAnsi="Times New Roman" w:cs="Times New Roman"/>
          <w:color w:val="000000" w:themeColor="text1"/>
          <w:sz w:val="26"/>
          <w:szCs w:val="26"/>
        </w:rPr>
        <w:t>NCSD32225</w:t>
      </w:r>
    </w:p>
    <w:p w14:paraId="03ED5F25" w14:textId="77777777" w:rsidR="006108F7" w:rsidRPr="008F4BE8" w:rsidRDefault="006108F7" w:rsidP="006108F7">
      <w:pPr>
        <w:pStyle w:val="ListParagraph"/>
        <w:spacing w:after="0" w:line="360" w:lineRule="auto"/>
        <w:jc w:val="both"/>
        <w:rPr>
          <w:rFonts w:ascii="Times New Roman" w:hAnsi="Times New Roman" w:cs="Times New Roman"/>
          <w:sz w:val="26"/>
          <w:szCs w:val="26"/>
          <w:lang w:val="fr-FR"/>
        </w:rPr>
      </w:pPr>
      <w:r w:rsidRPr="008F4BE8">
        <w:rPr>
          <w:rFonts w:ascii="Times New Roman" w:hAnsi="Times New Roman" w:cs="Times New Roman"/>
          <w:sz w:val="26"/>
          <w:szCs w:val="26"/>
          <w:lang w:val="fr-FR"/>
        </w:rPr>
        <w:t xml:space="preserve">Ngành: </w:t>
      </w:r>
      <w:r w:rsidRPr="008F4BE8">
        <w:rPr>
          <w:rFonts w:ascii="Times New Roman" w:hAnsi="Times New Roman" w:cs="Times New Roman"/>
          <w:color w:val="000000" w:themeColor="text1"/>
          <w:sz w:val="26"/>
          <w:szCs w:val="26"/>
        </w:rPr>
        <w:t>Kế toán</w:t>
      </w:r>
      <w:r w:rsidRPr="008F4BE8">
        <w:rPr>
          <w:rFonts w:ascii="Times New Roman" w:hAnsi="Times New Roman" w:cs="Times New Roman"/>
          <w:sz w:val="26"/>
          <w:szCs w:val="26"/>
          <w:lang w:val="fr-FR"/>
        </w:rPr>
        <w:tab/>
      </w:r>
      <w:r w:rsidRPr="008F4BE8">
        <w:rPr>
          <w:rFonts w:ascii="Times New Roman" w:hAnsi="Times New Roman" w:cs="Times New Roman"/>
          <w:sz w:val="26"/>
          <w:szCs w:val="26"/>
          <w:lang w:val="fr-FR"/>
        </w:rPr>
        <w:tab/>
      </w:r>
      <w:r w:rsidRPr="008F4BE8">
        <w:rPr>
          <w:rFonts w:ascii="Times New Roman" w:hAnsi="Times New Roman" w:cs="Times New Roman"/>
          <w:sz w:val="26"/>
          <w:szCs w:val="26"/>
          <w:lang w:val="fr-FR"/>
        </w:rPr>
        <w:tab/>
        <w:t>Mã ngành: 9.34.03.01</w:t>
      </w:r>
    </w:p>
    <w:p w14:paraId="4467B1BC" w14:textId="77777777" w:rsidR="006108F7" w:rsidRPr="008F4BE8" w:rsidRDefault="006108F7" w:rsidP="006108F7">
      <w:pPr>
        <w:pStyle w:val="ListParagraph"/>
        <w:spacing w:after="0" w:line="360" w:lineRule="auto"/>
        <w:jc w:val="both"/>
        <w:rPr>
          <w:rFonts w:ascii="Times New Roman" w:hAnsi="Times New Roman" w:cs="Times New Roman"/>
          <w:sz w:val="26"/>
          <w:szCs w:val="26"/>
          <w:lang w:val="fr-FR"/>
        </w:rPr>
      </w:pPr>
      <w:r w:rsidRPr="008F4BE8">
        <w:rPr>
          <w:rFonts w:ascii="Times New Roman" w:hAnsi="Times New Roman" w:cs="Times New Roman"/>
          <w:sz w:val="26"/>
          <w:szCs w:val="26"/>
          <w:lang w:val="fr-FR"/>
        </w:rPr>
        <w:t xml:space="preserve">Tên đề tài: </w:t>
      </w:r>
      <w:r w:rsidRPr="008F4BE8">
        <w:rPr>
          <w:rFonts w:ascii="Times New Roman" w:hAnsi="Times New Roman" w:cs="Times New Roman"/>
          <w:color w:val="000000" w:themeColor="text1"/>
          <w:sz w:val="26"/>
          <w:szCs w:val="26"/>
        </w:rPr>
        <w:t>Kế toán chi phí trên cơ sở hoạt động tại các doanh nghiệp may ở khu vực Đồng bằng Sông Cửu Long.</w:t>
      </w:r>
    </w:p>
    <w:p w14:paraId="591A41FA" w14:textId="77777777" w:rsidR="006108F7" w:rsidRPr="008F4BE8" w:rsidRDefault="006108F7" w:rsidP="006108F7">
      <w:pPr>
        <w:pStyle w:val="ListParagraph"/>
        <w:spacing w:after="0" w:line="360" w:lineRule="auto"/>
        <w:jc w:val="both"/>
        <w:rPr>
          <w:rFonts w:ascii="Times New Roman" w:hAnsi="Times New Roman" w:cs="Times New Roman"/>
          <w:sz w:val="26"/>
          <w:szCs w:val="26"/>
          <w:lang w:val="fr-FR"/>
        </w:rPr>
      </w:pPr>
      <w:r w:rsidRPr="008F4BE8">
        <w:rPr>
          <w:rFonts w:ascii="Times New Roman" w:hAnsi="Times New Roman" w:cs="Times New Roman"/>
          <w:sz w:val="26"/>
          <w:szCs w:val="26"/>
          <w:lang w:val="fr-FR"/>
        </w:rPr>
        <w:t xml:space="preserve">Người HDKH: </w:t>
      </w:r>
      <w:r w:rsidRPr="008F4BE8">
        <w:rPr>
          <w:rFonts w:ascii="Times New Roman" w:hAnsi="Times New Roman" w:cs="Times New Roman"/>
          <w:color w:val="000000" w:themeColor="text1"/>
          <w:sz w:val="26"/>
          <w:szCs w:val="26"/>
        </w:rPr>
        <w:t>PGS.TS. Ngô Thị Thu Hồng và TS. Nguyễn Thu Hoài</w:t>
      </w:r>
    </w:p>
    <w:p w14:paraId="7A5DCF80" w14:textId="757EF845" w:rsidR="006108F7" w:rsidRPr="006108F7" w:rsidRDefault="006108F7" w:rsidP="006108F7">
      <w:pPr>
        <w:pStyle w:val="ListParagraph"/>
        <w:spacing w:after="0" w:line="360" w:lineRule="auto"/>
        <w:jc w:val="both"/>
        <w:rPr>
          <w:rFonts w:ascii="Times New Roman" w:hAnsi="Times New Roman" w:cs="Times New Roman"/>
          <w:sz w:val="26"/>
          <w:szCs w:val="26"/>
          <w:lang w:val="fr-FR"/>
        </w:rPr>
      </w:pPr>
      <w:r w:rsidRPr="008F4BE8">
        <w:rPr>
          <w:rFonts w:ascii="Times New Roman" w:hAnsi="Times New Roman" w:cs="Times New Roman"/>
          <w:sz w:val="26"/>
          <w:szCs w:val="26"/>
          <w:lang w:val="fr-FR"/>
        </w:rPr>
        <w:t xml:space="preserve">Bộ môn sinh hoạt chuyên môn: </w:t>
      </w:r>
      <w:r w:rsidRPr="008F4BE8">
        <w:rPr>
          <w:rFonts w:ascii="Times New Roman" w:hAnsi="Times New Roman" w:cs="Times New Roman"/>
          <w:color w:val="000000" w:themeColor="text1"/>
          <w:sz w:val="26"/>
          <w:szCs w:val="26"/>
          <w:lang w:val="fr-FR"/>
        </w:rPr>
        <w:t>Kế toán quản trị</w:t>
      </w:r>
    </w:p>
    <w:p w14:paraId="1B3E36DE" w14:textId="15A36A7B" w:rsidR="00AA656B" w:rsidRPr="004A4D0B" w:rsidRDefault="00AA656B" w:rsidP="006108F7">
      <w:pPr>
        <w:spacing w:after="0" w:line="360" w:lineRule="auto"/>
        <w:ind w:firstLine="720"/>
        <w:jc w:val="both"/>
        <w:rPr>
          <w:rFonts w:ascii="Times New Roman" w:hAnsi="Times New Roman" w:cs="Times New Roman"/>
          <w:b/>
          <w:sz w:val="28"/>
          <w:szCs w:val="28"/>
          <w:lang w:val="vi-VN"/>
        </w:rPr>
      </w:pPr>
      <w:r w:rsidRPr="004A4D0B">
        <w:rPr>
          <w:rFonts w:ascii="Times New Roman" w:hAnsi="Times New Roman" w:cs="Times New Roman"/>
          <w:b/>
          <w:sz w:val="28"/>
          <w:szCs w:val="28"/>
          <w:lang w:val="vi-VN"/>
        </w:rPr>
        <w:t xml:space="preserve">Những </w:t>
      </w:r>
      <w:r w:rsidR="00325FB4">
        <w:rPr>
          <w:rFonts w:ascii="Times New Roman" w:hAnsi="Times New Roman" w:cs="Times New Roman"/>
          <w:b/>
          <w:sz w:val="28"/>
          <w:szCs w:val="28"/>
          <w:lang w:val="vi-VN"/>
        </w:rPr>
        <w:t>đóng góp</w:t>
      </w:r>
      <w:r w:rsidRPr="004A4D0B">
        <w:rPr>
          <w:rFonts w:ascii="Times New Roman" w:hAnsi="Times New Roman" w:cs="Times New Roman"/>
          <w:b/>
          <w:sz w:val="28"/>
          <w:szCs w:val="28"/>
          <w:lang w:val="vi-VN"/>
        </w:rPr>
        <w:t xml:space="preserve"> mới của Luận án:</w:t>
      </w:r>
    </w:p>
    <w:p w14:paraId="78CC5271" w14:textId="77777777" w:rsidR="00172112" w:rsidRDefault="00172112" w:rsidP="00172112">
      <w:pPr>
        <w:spacing w:after="0" w:line="360" w:lineRule="auto"/>
        <w:ind w:firstLine="720"/>
        <w:jc w:val="both"/>
        <w:rPr>
          <w:rFonts w:ascii="Times New Roman" w:hAnsi="Times New Roman" w:cs="Times New Roman"/>
          <w:sz w:val="26"/>
          <w:szCs w:val="26"/>
        </w:rPr>
      </w:pPr>
      <w:r w:rsidRPr="00CA5E57">
        <w:rPr>
          <w:rFonts w:ascii="Times New Roman" w:hAnsi="Times New Roman" w:cs="Times New Roman"/>
          <w:i/>
          <w:iCs/>
          <w:sz w:val="26"/>
          <w:szCs w:val="26"/>
        </w:rPr>
        <w:t>Những đóng góp mới về mặt lý luận và học thuật:</w:t>
      </w:r>
      <w:r w:rsidRPr="00CA5E57">
        <w:rPr>
          <w:rFonts w:ascii="Times New Roman" w:hAnsi="Times New Roman" w:cs="Times New Roman"/>
          <w:sz w:val="26"/>
          <w:szCs w:val="26"/>
        </w:rPr>
        <w:t xml:space="preserve"> </w:t>
      </w:r>
    </w:p>
    <w:p w14:paraId="1249A392" w14:textId="77777777" w:rsidR="00172112" w:rsidRDefault="00172112" w:rsidP="00172112">
      <w:pPr>
        <w:spacing w:after="0" w:line="360" w:lineRule="auto"/>
        <w:ind w:firstLine="720"/>
        <w:jc w:val="both"/>
        <w:rPr>
          <w:rFonts w:ascii="Times New Roman" w:hAnsi="Times New Roman" w:cs="Times New Roman"/>
          <w:sz w:val="26"/>
          <w:szCs w:val="26"/>
        </w:rPr>
      </w:pPr>
      <w:r w:rsidRPr="00CA5E57">
        <w:rPr>
          <w:rFonts w:ascii="Times New Roman" w:hAnsi="Times New Roman" w:cs="Times New Roman"/>
          <w:i/>
          <w:iCs/>
          <w:sz w:val="26"/>
          <w:szCs w:val="26"/>
        </w:rPr>
        <w:t xml:space="preserve">Thứ nhất, </w:t>
      </w:r>
      <w:r w:rsidRPr="00CA5E57">
        <w:rPr>
          <w:rFonts w:ascii="Times New Roman" w:hAnsi="Times New Roman" w:cs="Times New Roman"/>
          <w:sz w:val="26"/>
          <w:szCs w:val="26"/>
        </w:rPr>
        <w:t xml:space="preserve">bổ sung và làm phong phú hệ thống lý luận về kế toán quản trị trong bối cảnh nền kinh tế đang phát triển. </w:t>
      </w:r>
    </w:p>
    <w:p w14:paraId="6E0161EF" w14:textId="671DA707" w:rsidR="00172112" w:rsidRDefault="00172112" w:rsidP="00172112">
      <w:pPr>
        <w:spacing w:after="0" w:line="360" w:lineRule="auto"/>
        <w:ind w:firstLine="720"/>
        <w:jc w:val="both"/>
        <w:rPr>
          <w:rFonts w:ascii="Times New Roman" w:hAnsi="Times New Roman" w:cs="Times New Roman"/>
          <w:sz w:val="26"/>
          <w:szCs w:val="26"/>
        </w:rPr>
      </w:pPr>
      <w:r w:rsidRPr="00CA5E57">
        <w:rPr>
          <w:rFonts w:ascii="Times New Roman" w:hAnsi="Times New Roman" w:cs="Times New Roman"/>
          <w:i/>
          <w:iCs/>
          <w:sz w:val="26"/>
          <w:szCs w:val="26"/>
        </w:rPr>
        <w:t>Thứ hai</w:t>
      </w:r>
      <w:r w:rsidRPr="00CA5E57">
        <w:rPr>
          <w:rFonts w:ascii="Times New Roman" w:hAnsi="Times New Roman" w:cs="Times New Roman"/>
          <w:sz w:val="26"/>
          <w:szCs w:val="26"/>
        </w:rPr>
        <w:t xml:space="preserve">, kiểm định và mở rộng phạm vi áp dụng của các lý thuyết nền. Luận án đã vận dụng sáng tạo và kiểm định sự phù hợp của Lý thuyết bất định, Lý thuyết khuếch tán sự đổi mới, Lý thuyết Lợi ích – Chi phí, Lý thuyết quan điểm dựa trên nguồn lực trong các doanh nghiệp may tại </w:t>
      </w:r>
      <w:r w:rsidR="00B37CAD">
        <w:rPr>
          <w:rFonts w:ascii="Times New Roman" w:hAnsi="Times New Roman" w:cs="Times New Roman"/>
          <w:sz w:val="26"/>
          <w:szCs w:val="26"/>
        </w:rPr>
        <w:t>Đồng bằng Sông Cửu Long</w:t>
      </w:r>
      <w:r w:rsidRPr="00CA5E57">
        <w:rPr>
          <w:rFonts w:ascii="Times New Roman" w:hAnsi="Times New Roman" w:cs="Times New Roman"/>
          <w:sz w:val="26"/>
          <w:szCs w:val="26"/>
        </w:rPr>
        <w:t xml:space="preserve">. Kết quả nghiên cứu góp phần khẳng định quan điểm rằng không có một hệ thống kế toán quản trị nào là tối ưu cho mọi tổ chức; </w:t>
      </w:r>
      <w:r w:rsidR="00607A47">
        <w:rPr>
          <w:rFonts w:ascii="Times New Roman" w:hAnsi="Times New Roman" w:cs="Times New Roman"/>
          <w:sz w:val="26"/>
          <w:szCs w:val="26"/>
        </w:rPr>
        <w:t>T</w:t>
      </w:r>
      <w:r w:rsidRPr="00CA5E57">
        <w:rPr>
          <w:rFonts w:ascii="Times New Roman" w:hAnsi="Times New Roman" w:cs="Times New Roman"/>
          <w:sz w:val="26"/>
          <w:szCs w:val="26"/>
        </w:rPr>
        <w:t xml:space="preserve">hay vào đó, hiệu quả của việc vận dụng phương pháp ABC phụ thuộc chặt chẽ vào các biến số ngữ cảnh cụ thể như: cạnh tranh, sự hỗ trợ của nhà quản trị, đặc điểm nguồn lực của doanh nghiệp... Đặc biệt, luận án làm rõ cơ chế tác động của các nhân tố này trong bối cảnh các doanh nghiệp có quy mô vừa và nhỏ, trình độ quản lý đang trong giai đoạn quá độ, từ đó đóng góp vào việc hoàn thiện khung lý thuyết về các nhân tố ảnh hưởng đến sự chấp nhận đổi mới trong kế toán quản trị. </w:t>
      </w:r>
    </w:p>
    <w:p w14:paraId="0E4C534C" w14:textId="7295975E" w:rsidR="00172112" w:rsidRPr="00CA5E57" w:rsidRDefault="00172112" w:rsidP="00172112">
      <w:pPr>
        <w:spacing w:after="0" w:line="360" w:lineRule="auto"/>
        <w:ind w:firstLine="720"/>
        <w:jc w:val="both"/>
        <w:rPr>
          <w:rFonts w:ascii="Times New Roman" w:hAnsi="Times New Roman" w:cs="Times New Roman"/>
          <w:sz w:val="26"/>
          <w:szCs w:val="26"/>
        </w:rPr>
      </w:pPr>
      <w:r w:rsidRPr="00CA5E57">
        <w:rPr>
          <w:rFonts w:ascii="Times New Roman" w:hAnsi="Times New Roman" w:cs="Times New Roman"/>
          <w:i/>
          <w:iCs/>
          <w:sz w:val="26"/>
          <w:szCs w:val="26"/>
        </w:rPr>
        <w:t>Những đóng góp mới về mặt thực tiễn:</w:t>
      </w:r>
      <w:r w:rsidRPr="00CA5E57">
        <w:rPr>
          <w:rFonts w:ascii="Times New Roman" w:hAnsi="Times New Roman" w:cs="Times New Roman"/>
          <w:sz w:val="26"/>
          <w:szCs w:val="26"/>
        </w:rPr>
        <w:t xml:space="preserve"> </w:t>
      </w:r>
      <w:r w:rsidRPr="00CA5E57">
        <w:rPr>
          <w:rFonts w:ascii="Times New Roman" w:hAnsi="Times New Roman" w:cs="Times New Roman"/>
          <w:i/>
          <w:iCs/>
          <w:sz w:val="26"/>
          <w:szCs w:val="26"/>
        </w:rPr>
        <w:t xml:space="preserve">Thứ nhất, </w:t>
      </w:r>
      <w:r w:rsidRPr="00CA5E57">
        <w:rPr>
          <w:rFonts w:ascii="Times New Roman" w:hAnsi="Times New Roman" w:cs="Times New Roman"/>
          <w:sz w:val="26"/>
          <w:szCs w:val="26"/>
        </w:rPr>
        <w:t xml:space="preserve">cung cấp hệ thống dữ liệu tổng hợp và xác thực về thực trạng quản trị chi phí. Luận án đã phác họa một bức tranh chi tiết về thực trạng công tác kế toán chi phí và tính giá thành tại các doanh nghiệp may ở </w:t>
      </w:r>
      <w:r w:rsidR="00A15BAF">
        <w:rPr>
          <w:rFonts w:ascii="Times New Roman" w:hAnsi="Times New Roman" w:cs="Times New Roman"/>
          <w:sz w:val="26"/>
          <w:szCs w:val="26"/>
        </w:rPr>
        <w:t>Đồng bằng Sông Cửu Long</w:t>
      </w:r>
      <w:r w:rsidRPr="00CA5E57">
        <w:rPr>
          <w:rFonts w:ascii="Times New Roman" w:hAnsi="Times New Roman" w:cs="Times New Roman"/>
          <w:sz w:val="26"/>
          <w:szCs w:val="26"/>
        </w:rPr>
        <w:t xml:space="preserve">. Kết quả khảo sát chỉ ra những hạn chế của phương pháp kế toán truyền thống đang được áp dụng, đồng thời làm rõ mức độ nhận thức và </w:t>
      </w:r>
      <w:r w:rsidRPr="00CA5E57">
        <w:rPr>
          <w:rFonts w:ascii="Times New Roman" w:hAnsi="Times New Roman" w:cs="Times New Roman"/>
          <w:sz w:val="26"/>
          <w:szCs w:val="26"/>
        </w:rPr>
        <w:lastRenderedPageBreak/>
        <w:t>mức độ sẵn sàng của các doanh nghiệp đối với phương pháp ABC. Những phát hiện này giúp các nhà quản trị doanh nghiệp, các cơ quan quản lý nhà nước nhìn nhận đúng đắn về khoảng cách giữa lý thuyết và thực tiễn, từ đó có những định hướng chiến lược phù hợp.</w:t>
      </w:r>
    </w:p>
    <w:p w14:paraId="04CDD471" w14:textId="77777777" w:rsidR="00186E96" w:rsidRDefault="00172112" w:rsidP="00A15BAF">
      <w:pPr>
        <w:spacing w:after="0" w:line="360" w:lineRule="auto"/>
        <w:ind w:firstLine="720"/>
        <w:jc w:val="both"/>
        <w:rPr>
          <w:rFonts w:ascii="Times New Roman" w:hAnsi="Times New Roman" w:cs="Times New Roman"/>
          <w:sz w:val="26"/>
          <w:szCs w:val="26"/>
        </w:rPr>
      </w:pPr>
      <w:r w:rsidRPr="00CA5E57">
        <w:rPr>
          <w:rFonts w:ascii="Times New Roman" w:hAnsi="Times New Roman" w:cs="Times New Roman"/>
          <w:i/>
          <w:iCs/>
          <w:sz w:val="26"/>
          <w:szCs w:val="26"/>
        </w:rPr>
        <w:t xml:space="preserve">Thứ hai, </w:t>
      </w:r>
      <w:r w:rsidRPr="00CA5E57">
        <w:rPr>
          <w:rFonts w:ascii="Times New Roman" w:hAnsi="Times New Roman" w:cs="Times New Roman"/>
          <w:sz w:val="26"/>
          <w:szCs w:val="26"/>
        </w:rPr>
        <w:t>đề xuất hệ thống giải pháp mang tính ứng dụng cao cho doanh nghiệp.</w:t>
      </w:r>
      <w:r w:rsidRPr="00CA5E57">
        <w:rPr>
          <w:rFonts w:ascii="Times New Roman" w:hAnsi="Times New Roman" w:cs="Times New Roman"/>
          <w:sz w:val="26"/>
          <w:szCs w:val="26"/>
        </w:rPr>
        <w:br/>
        <w:t xml:space="preserve">Dựa trên kết quả phân tích định lượng về mức độ tác động của các nhân tố (như Cạnh tranh, Sự hỗ trợ của nhà quản trị cấp cao, Huấn luyện đào tạo, Nguồn lực triển khai...), luận án đề xuất các giải pháp cụ thể, khả thi nhằm thúc đẩy việc vận dụng thành công phương pháp ABC. </w:t>
      </w:r>
    </w:p>
    <w:p w14:paraId="17678D95" w14:textId="31FE5349" w:rsidR="00AA656B" w:rsidRPr="00A15BAF" w:rsidRDefault="00172112" w:rsidP="00A15BAF">
      <w:pPr>
        <w:spacing w:after="0" w:line="360" w:lineRule="auto"/>
        <w:ind w:firstLine="720"/>
        <w:jc w:val="both"/>
        <w:rPr>
          <w:rFonts w:ascii="Times New Roman" w:hAnsi="Times New Roman" w:cs="Times New Roman"/>
          <w:sz w:val="26"/>
          <w:szCs w:val="26"/>
        </w:rPr>
      </w:pPr>
      <w:r w:rsidRPr="00CA5E57">
        <w:rPr>
          <w:rFonts w:ascii="Times New Roman" w:hAnsi="Times New Roman" w:cs="Times New Roman"/>
          <w:i/>
          <w:iCs/>
          <w:sz w:val="26"/>
          <w:szCs w:val="26"/>
        </w:rPr>
        <w:t>Thứ ba</w:t>
      </w:r>
      <w:r w:rsidRPr="00CA5E57">
        <w:rPr>
          <w:rFonts w:ascii="Times New Roman" w:hAnsi="Times New Roman" w:cs="Times New Roman"/>
          <w:sz w:val="26"/>
          <w:szCs w:val="26"/>
        </w:rPr>
        <w:t xml:space="preserve">, </w:t>
      </w:r>
      <w:r>
        <w:rPr>
          <w:rFonts w:ascii="Times New Roman" w:hAnsi="Times New Roman" w:cs="Times New Roman"/>
          <w:sz w:val="26"/>
          <w:szCs w:val="26"/>
        </w:rPr>
        <w:t xml:space="preserve">đề xuất </w:t>
      </w:r>
      <w:r w:rsidRPr="00CA5E57">
        <w:rPr>
          <w:rFonts w:ascii="Times New Roman" w:hAnsi="Times New Roman" w:cs="Times New Roman"/>
          <w:sz w:val="26"/>
          <w:szCs w:val="26"/>
        </w:rPr>
        <w:t xml:space="preserve">hàm ý quản trị và kiến nghị </w:t>
      </w:r>
      <w:r>
        <w:rPr>
          <w:rFonts w:ascii="Times New Roman" w:hAnsi="Times New Roman" w:cs="Times New Roman"/>
          <w:sz w:val="26"/>
          <w:szCs w:val="26"/>
        </w:rPr>
        <w:t xml:space="preserve">các </w:t>
      </w:r>
      <w:r w:rsidRPr="00CA5E57">
        <w:rPr>
          <w:rFonts w:ascii="Times New Roman" w:hAnsi="Times New Roman" w:cs="Times New Roman"/>
          <w:sz w:val="26"/>
          <w:szCs w:val="26"/>
        </w:rPr>
        <w:t xml:space="preserve">chính sách. Đồng thời, luận án cũng cung cấp cơ sở để các hiệp hội nghề nghiệp (như Hiệp hội Dệt may Việt Nam) thúc đẩy các hoạt động tư vấn, chia sẻ kinh nghiệm vận dụng kế toán quản trị hiện đại, giúp ngành dệt may khu vực </w:t>
      </w:r>
      <w:r w:rsidR="00A15BAF">
        <w:rPr>
          <w:rFonts w:ascii="Times New Roman" w:hAnsi="Times New Roman" w:cs="Times New Roman"/>
          <w:sz w:val="26"/>
          <w:szCs w:val="26"/>
        </w:rPr>
        <w:t>Đồng bằng Sông Cửu Long</w:t>
      </w:r>
      <w:r w:rsidRPr="00CA5E57">
        <w:rPr>
          <w:rFonts w:ascii="Times New Roman" w:hAnsi="Times New Roman" w:cs="Times New Roman"/>
          <w:sz w:val="26"/>
          <w:szCs w:val="26"/>
        </w:rPr>
        <w:t xml:space="preserve"> phát triển bền vững, bắt kịp xu hướng hội nhập toàn cầu.</w:t>
      </w:r>
    </w:p>
    <w:tbl>
      <w:tblPr>
        <w:tblW w:w="9606" w:type="dxa"/>
        <w:tblLook w:val="01E0" w:firstRow="1" w:lastRow="1" w:firstColumn="1" w:lastColumn="1" w:noHBand="0" w:noVBand="0"/>
      </w:tblPr>
      <w:tblGrid>
        <w:gridCol w:w="108"/>
        <w:gridCol w:w="2987"/>
        <w:gridCol w:w="2289"/>
        <w:gridCol w:w="284"/>
        <w:gridCol w:w="413"/>
        <w:gridCol w:w="3423"/>
        <w:gridCol w:w="102"/>
      </w:tblGrid>
      <w:tr w:rsidR="00AA656B" w:rsidRPr="00C56A91" w14:paraId="6EEDD217" w14:textId="77777777" w:rsidTr="00B711C2">
        <w:tc>
          <w:tcPr>
            <w:tcW w:w="5384" w:type="dxa"/>
            <w:gridSpan w:val="3"/>
          </w:tcPr>
          <w:p w14:paraId="7AAF50B6" w14:textId="77777777" w:rsidR="00AA656B" w:rsidRPr="00C56A91" w:rsidRDefault="00AA656B" w:rsidP="006108F7">
            <w:pPr>
              <w:spacing w:after="0" w:line="360" w:lineRule="auto"/>
              <w:jc w:val="center"/>
              <w:rPr>
                <w:rFonts w:ascii="Times New Roman" w:hAnsi="Times New Roman" w:cs="Times New Roman"/>
                <w:sz w:val="26"/>
                <w:szCs w:val="26"/>
                <w:lang w:val="pt-PT"/>
              </w:rPr>
            </w:pPr>
          </w:p>
        </w:tc>
        <w:tc>
          <w:tcPr>
            <w:tcW w:w="284" w:type="dxa"/>
          </w:tcPr>
          <w:p w14:paraId="32B8502D" w14:textId="77777777" w:rsidR="00AA656B" w:rsidRPr="00C56A91" w:rsidRDefault="00AA656B" w:rsidP="006108F7">
            <w:pPr>
              <w:spacing w:after="0" w:line="360" w:lineRule="auto"/>
              <w:rPr>
                <w:rFonts w:ascii="Times New Roman" w:hAnsi="Times New Roman" w:cs="Times New Roman"/>
                <w:sz w:val="26"/>
                <w:szCs w:val="26"/>
                <w:lang w:val="pt-PT"/>
              </w:rPr>
            </w:pPr>
          </w:p>
        </w:tc>
        <w:tc>
          <w:tcPr>
            <w:tcW w:w="3938" w:type="dxa"/>
            <w:gridSpan w:val="3"/>
          </w:tcPr>
          <w:p w14:paraId="63E8A424" w14:textId="42111A2A" w:rsidR="00AA656B" w:rsidRPr="00C56A91" w:rsidRDefault="00AA656B" w:rsidP="006108F7">
            <w:pPr>
              <w:spacing w:after="0" w:line="360" w:lineRule="auto"/>
              <w:rPr>
                <w:rFonts w:ascii="Times New Roman" w:hAnsi="Times New Roman" w:cs="Times New Roman"/>
                <w:i/>
                <w:sz w:val="26"/>
                <w:szCs w:val="26"/>
                <w:lang w:val="vi-VN"/>
              </w:rPr>
            </w:pPr>
            <w:r w:rsidRPr="00C56A91">
              <w:rPr>
                <w:rFonts w:ascii="Times New Roman" w:hAnsi="Times New Roman" w:cs="Times New Roman"/>
                <w:i/>
                <w:sz w:val="26"/>
                <w:szCs w:val="26"/>
                <w:lang w:val="pt-PT"/>
              </w:rPr>
              <w:t>Hà Nội, ngày</w:t>
            </w:r>
            <w:r w:rsidR="00C56A91">
              <w:rPr>
                <w:rFonts w:ascii="Times New Roman" w:hAnsi="Times New Roman" w:cs="Times New Roman"/>
                <w:i/>
                <w:sz w:val="26"/>
                <w:szCs w:val="26"/>
                <w:lang w:val="pt-PT"/>
              </w:rPr>
              <w:t>.</w:t>
            </w:r>
            <w:r w:rsidR="00C56A91" w:rsidRPr="00C56A91">
              <w:rPr>
                <w:rFonts w:ascii="Times New Roman" w:hAnsi="Times New Roman" w:cs="Times New Roman"/>
                <w:i/>
                <w:sz w:val="26"/>
                <w:szCs w:val="26"/>
                <w:lang w:val="pt-PT"/>
              </w:rPr>
              <w:t>...</w:t>
            </w:r>
            <w:r w:rsidRPr="00C56A91">
              <w:rPr>
                <w:rFonts w:ascii="Times New Roman" w:hAnsi="Times New Roman" w:cs="Times New Roman"/>
                <w:i/>
                <w:sz w:val="26"/>
                <w:szCs w:val="26"/>
                <w:lang w:val="pt-PT"/>
              </w:rPr>
              <w:t xml:space="preserve">tháng </w:t>
            </w:r>
            <w:r w:rsidR="00865C33">
              <w:rPr>
                <w:rFonts w:ascii="Times New Roman" w:hAnsi="Times New Roman" w:cs="Times New Roman"/>
                <w:i/>
                <w:sz w:val="26"/>
                <w:szCs w:val="26"/>
                <w:lang w:val="pt-PT"/>
              </w:rPr>
              <w:t>10</w:t>
            </w:r>
            <w:r w:rsidRPr="00C56A91">
              <w:rPr>
                <w:rFonts w:ascii="Times New Roman" w:hAnsi="Times New Roman" w:cs="Times New Roman"/>
                <w:i/>
                <w:sz w:val="26"/>
                <w:szCs w:val="26"/>
                <w:lang w:val="vi-VN"/>
              </w:rPr>
              <w:t xml:space="preserve"> </w:t>
            </w:r>
            <w:r w:rsidRPr="00C56A91">
              <w:rPr>
                <w:rFonts w:ascii="Times New Roman" w:hAnsi="Times New Roman" w:cs="Times New Roman"/>
                <w:i/>
                <w:sz w:val="26"/>
                <w:szCs w:val="26"/>
                <w:lang w:val="pt-PT"/>
              </w:rPr>
              <w:t>năm</w:t>
            </w:r>
            <w:r w:rsidR="00C56A91" w:rsidRPr="00C56A91">
              <w:rPr>
                <w:rFonts w:ascii="Times New Roman" w:hAnsi="Times New Roman" w:cs="Times New Roman"/>
                <w:i/>
                <w:sz w:val="26"/>
                <w:szCs w:val="26"/>
                <w:lang w:val="pt-PT"/>
              </w:rPr>
              <w:t xml:space="preserve"> </w:t>
            </w:r>
            <w:r w:rsidR="00287590" w:rsidRPr="00C56A91">
              <w:rPr>
                <w:rFonts w:ascii="Times New Roman" w:hAnsi="Times New Roman" w:cs="Times New Roman"/>
                <w:i/>
                <w:sz w:val="26"/>
                <w:szCs w:val="26"/>
                <w:lang w:val="pt-PT"/>
              </w:rPr>
              <w:t>2026</w:t>
            </w:r>
            <w:r w:rsidRPr="00C56A91">
              <w:rPr>
                <w:rFonts w:ascii="Times New Roman" w:hAnsi="Times New Roman" w:cs="Times New Roman"/>
                <w:i/>
                <w:sz w:val="26"/>
                <w:szCs w:val="26"/>
                <w:lang w:val="pt-PT"/>
              </w:rPr>
              <w:t xml:space="preserve"> </w:t>
            </w:r>
            <w:r w:rsidRPr="00C56A91">
              <w:rPr>
                <w:rFonts w:ascii="Times New Roman" w:hAnsi="Times New Roman" w:cs="Times New Roman"/>
                <w:i/>
                <w:sz w:val="26"/>
                <w:szCs w:val="26"/>
                <w:lang w:val="vi-VN"/>
              </w:rPr>
              <w:t xml:space="preserve">   </w:t>
            </w:r>
          </w:p>
        </w:tc>
      </w:tr>
      <w:tr w:rsidR="00B711C2" w:rsidRPr="00C56A91" w14:paraId="48F9D5B0" w14:textId="77777777" w:rsidTr="00B711C2">
        <w:trPr>
          <w:gridBefore w:val="1"/>
          <w:gridAfter w:val="1"/>
          <w:wBefore w:w="108" w:type="dxa"/>
          <w:wAfter w:w="102" w:type="dxa"/>
          <w:trHeight w:val="709"/>
        </w:trPr>
        <w:tc>
          <w:tcPr>
            <w:tcW w:w="5973" w:type="dxa"/>
            <w:gridSpan w:val="4"/>
          </w:tcPr>
          <w:p w14:paraId="78DF877C" w14:textId="77777777" w:rsidR="00B711C2" w:rsidRPr="00C56A91" w:rsidRDefault="00B711C2" w:rsidP="006108F7">
            <w:pPr>
              <w:spacing w:after="0" w:line="360" w:lineRule="auto"/>
              <w:jc w:val="center"/>
              <w:rPr>
                <w:rFonts w:ascii="Times New Roman" w:hAnsi="Times New Roman" w:cs="Times New Roman"/>
                <w:b/>
                <w:sz w:val="26"/>
                <w:szCs w:val="26"/>
                <w:lang w:val="vi-VN"/>
              </w:rPr>
            </w:pPr>
            <w:r w:rsidRPr="00C56A91">
              <w:rPr>
                <w:rFonts w:ascii="Times New Roman" w:hAnsi="Times New Roman" w:cs="Times New Roman"/>
                <w:b/>
                <w:sz w:val="26"/>
                <w:szCs w:val="26"/>
                <w:lang w:val="vi-VN"/>
              </w:rPr>
              <w:t>NGƯỜI HDKH</w:t>
            </w:r>
          </w:p>
        </w:tc>
        <w:tc>
          <w:tcPr>
            <w:tcW w:w="3423" w:type="dxa"/>
          </w:tcPr>
          <w:p w14:paraId="325D8666" w14:textId="77777777" w:rsidR="00B711C2" w:rsidRPr="00C56A91" w:rsidRDefault="00B711C2" w:rsidP="006108F7">
            <w:pPr>
              <w:spacing w:after="0" w:line="360" w:lineRule="auto"/>
              <w:jc w:val="center"/>
              <w:rPr>
                <w:rFonts w:ascii="Times New Roman" w:hAnsi="Times New Roman" w:cs="Times New Roman"/>
                <w:b/>
                <w:sz w:val="26"/>
                <w:szCs w:val="26"/>
              </w:rPr>
            </w:pPr>
            <w:r w:rsidRPr="00C56A91">
              <w:rPr>
                <w:rFonts w:ascii="Times New Roman" w:hAnsi="Times New Roman" w:cs="Times New Roman"/>
                <w:b/>
                <w:sz w:val="26"/>
                <w:szCs w:val="26"/>
                <w:lang w:val="vi-VN"/>
              </w:rPr>
              <w:t xml:space="preserve">    </w:t>
            </w:r>
            <w:r w:rsidRPr="00C56A91">
              <w:rPr>
                <w:rFonts w:ascii="Times New Roman" w:hAnsi="Times New Roman" w:cs="Times New Roman"/>
                <w:b/>
                <w:sz w:val="26"/>
                <w:szCs w:val="26"/>
              </w:rPr>
              <w:t>NGHIÊN CỨU SINH</w:t>
            </w:r>
          </w:p>
        </w:tc>
      </w:tr>
      <w:tr w:rsidR="00B711C2" w:rsidRPr="00C56A91" w14:paraId="66A9D445" w14:textId="77777777" w:rsidTr="00B711C2">
        <w:trPr>
          <w:gridBefore w:val="1"/>
          <w:gridAfter w:val="1"/>
          <w:wBefore w:w="108" w:type="dxa"/>
          <w:wAfter w:w="102" w:type="dxa"/>
        </w:trPr>
        <w:tc>
          <w:tcPr>
            <w:tcW w:w="2987" w:type="dxa"/>
          </w:tcPr>
          <w:p w14:paraId="3387AA96" w14:textId="77777777" w:rsidR="00B711C2" w:rsidRPr="00C56A91" w:rsidRDefault="00B711C2" w:rsidP="006108F7">
            <w:pPr>
              <w:spacing w:after="0" w:line="360" w:lineRule="auto"/>
              <w:jc w:val="center"/>
              <w:rPr>
                <w:rFonts w:ascii="Times New Roman" w:hAnsi="Times New Roman" w:cs="Times New Roman"/>
                <w:b/>
                <w:sz w:val="26"/>
                <w:szCs w:val="26"/>
              </w:rPr>
            </w:pPr>
            <w:r w:rsidRPr="00C56A91">
              <w:rPr>
                <w:rFonts w:ascii="Times New Roman" w:hAnsi="Times New Roman" w:cs="Times New Roman"/>
                <w:b/>
                <w:sz w:val="26"/>
                <w:szCs w:val="26"/>
              </w:rPr>
              <w:t>Thứ nhất</w:t>
            </w:r>
          </w:p>
        </w:tc>
        <w:tc>
          <w:tcPr>
            <w:tcW w:w="2986" w:type="dxa"/>
            <w:gridSpan w:val="3"/>
          </w:tcPr>
          <w:p w14:paraId="76A81AAD" w14:textId="77777777" w:rsidR="00B711C2" w:rsidRPr="00C56A91" w:rsidRDefault="00B711C2" w:rsidP="006108F7">
            <w:pPr>
              <w:spacing w:after="0" w:line="360" w:lineRule="auto"/>
              <w:jc w:val="center"/>
              <w:rPr>
                <w:rFonts w:ascii="Times New Roman" w:hAnsi="Times New Roman" w:cs="Times New Roman"/>
                <w:b/>
                <w:sz w:val="26"/>
                <w:szCs w:val="26"/>
              </w:rPr>
            </w:pPr>
            <w:r w:rsidRPr="00C56A91">
              <w:rPr>
                <w:rFonts w:ascii="Times New Roman" w:hAnsi="Times New Roman" w:cs="Times New Roman"/>
                <w:b/>
                <w:sz w:val="26"/>
                <w:szCs w:val="26"/>
              </w:rPr>
              <w:t xml:space="preserve">       Thứ hai</w:t>
            </w:r>
          </w:p>
        </w:tc>
        <w:tc>
          <w:tcPr>
            <w:tcW w:w="3423" w:type="dxa"/>
          </w:tcPr>
          <w:p w14:paraId="2A14450D" w14:textId="77777777" w:rsidR="00B711C2" w:rsidRPr="00C56A91" w:rsidRDefault="00B711C2" w:rsidP="006108F7">
            <w:pPr>
              <w:spacing w:after="0" w:line="360" w:lineRule="auto"/>
              <w:rPr>
                <w:rFonts w:ascii="Times New Roman" w:hAnsi="Times New Roman" w:cs="Times New Roman"/>
                <w:sz w:val="26"/>
                <w:szCs w:val="26"/>
              </w:rPr>
            </w:pPr>
          </w:p>
        </w:tc>
      </w:tr>
    </w:tbl>
    <w:p w14:paraId="67389216" w14:textId="77777777" w:rsidR="00AA656B" w:rsidRPr="00C56A91" w:rsidRDefault="00AA656B" w:rsidP="006108F7">
      <w:pPr>
        <w:spacing w:after="0" w:line="360" w:lineRule="auto"/>
        <w:rPr>
          <w:rFonts w:ascii="Times New Roman" w:hAnsi="Times New Roman" w:cs="Times New Roman"/>
          <w:b/>
          <w:sz w:val="26"/>
          <w:szCs w:val="26"/>
        </w:rPr>
      </w:pPr>
    </w:p>
    <w:p w14:paraId="0EC7BE87" w14:textId="77777777" w:rsidR="00E34ED0" w:rsidRPr="00C56A91" w:rsidRDefault="00E34ED0" w:rsidP="006108F7">
      <w:pPr>
        <w:spacing w:after="0" w:line="360" w:lineRule="auto"/>
        <w:rPr>
          <w:rFonts w:ascii="Times New Roman" w:hAnsi="Times New Roman" w:cs="Times New Roman"/>
          <w:b/>
          <w:sz w:val="26"/>
          <w:szCs w:val="26"/>
        </w:rPr>
      </w:pPr>
    </w:p>
    <w:p w14:paraId="35FB7CB4" w14:textId="7D21C03A" w:rsidR="00E34ED0" w:rsidRPr="00C56A91" w:rsidRDefault="00857922" w:rsidP="007838DD">
      <w:pPr>
        <w:spacing w:after="0" w:line="360" w:lineRule="auto"/>
        <w:jc w:val="both"/>
        <w:rPr>
          <w:rFonts w:ascii="Times New Roman" w:hAnsi="Times New Roman" w:cs="Times New Roman"/>
          <w:b/>
          <w:bCs/>
          <w:spacing w:val="-2"/>
          <w:sz w:val="26"/>
          <w:szCs w:val="26"/>
        </w:rPr>
      </w:pPr>
      <w:r w:rsidRPr="00C56A91">
        <w:rPr>
          <w:rFonts w:ascii="Times New Roman" w:hAnsi="Times New Roman" w:cs="Times New Roman"/>
          <w:b/>
          <w:bCs/>
          <w:spacing w:val="-2"/>
          <w:sz w:val="26"/>
          <w:szCs w:val="26"/>
        </w:rPr>
        <w:t xml:space="preserve">PGS.TS. Ngô Thị Thu Hồng    </w:t>
      </w:r>
      <w:r w:rsidR="00C56A91">
        <w:rPr>
          <w:rFonts w:ascii="Times New Roman" w:hAnsi="Times New Roman" w:cs="Times New Roman"/>
          <w:b/>
          <w:bCs/>
          <w:spacing w:val="-2"/>
          <w:sz w:val="26"/>
          <w:szCs w:val="26"/>
        </w:rPr>
        <w:t xml:space="preserve">    </w:t>
      </w:r>
      <w:r w:rsidRPr="00C56A91">
        <w:rPr>
          <w:rFonts w:ascii="Times New Roman" w:hAnsi="Times New Roman" w:cs="Times New Roman"/>
          <w:b/>
          <w:bCs/>
          <w:spacing w:val="-2"/>
          <w:sz w:val="26"/>
          <w:szCs w:val="26"/>
        </w:rPr>
        <w:t xml:space="preserve">TS. Nguyễn Thu Hoài         </w:t>
      </w:r>
      <w:r w:rsidR="00C56A91">
        <w:rPr>
          <w:rFonts w:ascii="Times New Roman" w:hAnsi="Times New Roman" w:cs="Times New Roman"/>
          <w:b/>
          <w:bCs/>
          <w:spacing w:val="-2"/>
          <w:sz w:val="26"/>
          <w:szCs w:val="26"/>
        </w:rPr>
        <w:t xml:space="preserve">    </w:t>
      </w:r>
      <w:r w:rsidRPr="00C56A91">
        <w:rPr>
          <w:rFonts w:ascii="Times New Roman" w:hAnsi="Times New Roman" w:cs="Times New Roman"/>
          <w:b/>
          <w:bCs/>
          <w:spacing w:val="-2"/>
          <w:sz w:val="26"/>
          <w:szCs w:val="26"/>
        </w:rPr>
        <w:t>Nguyễn Thị Mỹ Ân</w:t>
      </w:r>
    </w:p>
    <w:p w14:paraId="71BD592A" w14:textId="77777777" w:rsidR="00E34ED0" w:rsidRPr="00C56A91" w:rsidRDefault="00E34ED0" w:rsidP="006108F7">
      <w:pPr>
        <w:spacing w:after="0" w:line="360" w:lineRule="auto"/>
        <w:rPr>
          <w:rFonts w:ascii="Times New Roman" w:hAnsi="Times New Roman" w:cs="Times New Roman"/>
          <w:b/>
          <w:sz w:val="26"/>
          <w:szCs w:val="26"/>
        </w:rPr>
      </w:pPr>
    </w:p>
    <w:p w14:paraId="4CB40B46" w14:textId="77777777" w:rsidR="00E34ED0" w:rsidRPr="004A4D0B" w:rsidRDefault="00E34ED0" w:rsidP="006108F7">
      <w:pPr>
        <w:spacing w:after="0" w:line="360" w:lineRule="auto"/>
        <w:rPr>
          <w:rFonts w:ascii="Times New Roman" w:hAnsi="Times New Roman" w:cs="Times New Roman"/>
          <w:b/>
          <w:sz w:val="28"/>
          <w:szCs w:val="28"/>
        </w:rPr>
      </w:pPr>
    </w:p>
    <w:sectPr w:rsidR="00E34ED0" w:rsidRPr="004A4D0B" w:rsidSect="00857922">
      <w:footerReference w:type="default" r:id="rId8"/>
      <w:pgSz w:w="11907" w:h="16840" w:code="9"/>
      <w:pgMar w:top="1134" w:right="1134" w:bottom="1134" w:left="1701" w:header="720" w:footer="18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C994" w14:textId="77777777" w:rsidR="002A7AF6" w:rsidRDefault="002A7AF6" w:rsidP="00512D83">
      <w:pPr>
        <w:spacing w:after="0" w:line="240" w:lineRule="auto"/>
      </w:pPr>
      <w:r>
        <w:separator/>
      </w:r>
    </w:p>
  </w:endnote>
  <w:endnote w:type="continuationSeparator" w:id="0">
    <w:p w14:paraId="063297C4" w14:textId="77777777" w:rsidR="002A7AF6" w:rsidRDefault="002A7AF6"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default"/>
  </w:font>
  <w:font w:name=".VnTimeH">
    <w:altName w:val="Times New Roman"/>
    <w:charset w:val="00"/>
    <w:family w:val="swiss"/>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EndPr>
      <w:rPr>
        <w:sz w:val="24"/>
        <w:szCs w:val="24"/>
      </w:rPr>
    </w:sdtEndPr>
    <w:sdtContent>
      <w:p w14:paraId="6E96955F" w14:textId="77777777" w:rsidR="0043784E" w:rsidRPr="00857922" w:rsidRDefault="0043784E" w:rsidP="00857922">
        <w:pPr>
          <w:pStyle w:val="Footer"/>
          <w:jc w:val="center"/>
          <w:rPr>
            <w:sz w:val="24"/>
            <w:szCs w:val="24"/>
          </w:rPr>
        </w:pPr>
        <w:r w:rsidRPr="00857922">
          <w:rPr>
            <w:rFonts w:ascii="Times New Roman" w:hAnsi="Times New Roman" w:cs="Times New Roman"/>
            <w:sz w:val="24"/>
            <w:szCs w:val="24"/>
          </w:rPr>
          <w:fldChar w:fldCharType="begin"/>
        </w:r>
        <w:r w:rsidRPr="00857922">
          <w:rPr>
            <w:rFonts w:ascii="Times New Roman" w:hAnsi="Times New Roman" w:cs="Times New Roman"/>
            <w:sz w:val="24"/>
            <w:szCs w:val="24"/>
          </w:rPr>
          <w:instrText xml:space="preserve"> PAGE   \* MERGEFORMAT </w:instrText>
        </w:r>
        <w:r w:rsidRPr="00857922">
          <w:rPr>
            <w:rFonts w:ascii="Times New Roman" w:hAnsi="Times New Roman" w:cs="Times New Roman"/>
            <w:sz w:val="24"/>
            <w:szCs w:val="24"/>
          </w:rPr>
          <w:fldChar w:fldCharType="separate"/>
        </w:r>
        <w:r w:rsidR="00507647" w:rsidRPr="00857922">
          <w:rPr>
            <w:rFonts w:ascii="Times New Roman" w:hAnsi="Times New Roman" w:cs="Times New Roman"/>
            <w:noProof/>
            <w:sz w:val="24"/>
            <w:szCs w:val="24"/>
          </w:rPr>
          <w:t>10</w:t>
        </w:r>
        <w:r w:rsidRPr="00857922">
          <w:rPr>
            <w:rFonts w:ascii="Times New Roman" w:hAnsi="Times New Roman" w:cs="Times New Roman"/>
            <w:sz w:val="24"/>
            <w:szCs w:val="24"/>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339E3" w14:textId="77777777" w:rsidR="002A7AF6" w:rsidRDefault="002A7AF6" w:rsidP="00512D83">
      <w:pPr>
        <w:spacing w:after="0" w:line="240" w:lineRule="auto"/>
      </w:pPr>
      <w:r>
        <w:separator/>
      </w:r>
    </w:p>
  </w:footnote>
  <w:footnote w:type="continuationSeparator" w:id="0">
    <w:p w14:paraId="68EAE7DC" w14:textId="77777777" w:rsidR="002A7AF6" w:rsidRDefault="002A7AF6"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hideGrammaticalErrors/>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70B4"/>
    <w:rsid w:val="00007728"/>
    <w:rsid w:val="00010C36"/>
    <w:rsid w:val="00013158"/>
    <w:rsid w:val="0003226B"/>
    <w:rsid w:val="000364E1"/>
    <w:rsid w:val="0004342D"/>
    <w:rsid w:val="0005736E"/>
    <w:rsid w:val="00070122"/>
    <w:rsid w:val="0009070A"/>
    <w:rsid w:val="000917AA"/>
    <w:rsid w:val="0009194A"/>
    <w:rsid w:val="00095A67"/>
    <w:rsid w:val="00095B85"/>
    <w:rsid w:val="00097932"/>
    <w:rsid w:val="000A55A0"/>
    <w:rsid w:val="000A63D7"/>
    <w:rsid w:val="000C33B7"/>
    <w:rsid w:val="000C4A22"/>
    <w:rsid w:val="000C4EC9"/>
    <w:rsid w:val="000C6713"/>
    <w:rsid w:val="000C7FF9"/>
    <w:rsid w:val="000D7207"/>
    <w:rsid w:val="000E4050"/>
    <w:rsid w:val="000E7C72"/>
    <w:rsid w:val="0011136C"/>
    <w:rsid w:val="00112D93"/>
    <w:rsid w:val="00115CD7"/>
    <w:rsid w:val="0012033B"/>
    <w:rsid w:val="00121DE7"/>
    <w:rsid w:val="00136707"/>
    <w:rsid w:val="001534C5"/>
    <w:rsid w:val="00155793"/>
    <w:rsid w:val="00160893"/>
    <w:rsid w:val="00172112"/>
    <w:rsid w:val="00173CCF"/>
    <w:rsid w:val="00180263"/>
    <w:rsid w:val="00181298"/>
    <w:rsid w:val="00182452"/>
    <w:rsid w:val="001828B0"/>
    <w:rsid w:val="00182DA4"/>
    <w:rsid w:val="00186E96"/>
    <w:rsid w:val="001930AD"/>
    <w:rsid w:val="001A052C"/>
    <w:rsid w:val="001C49D2"/>
    <w:rsid w:val="001C61D5"/>
    <w:rsid w:val="001D44C0"/>
    <w:rsid w:val="001D5259"/>
    <w:rsid w:val="001F704B"/>
    <w:rsid w:val="001F7E49"/>
    <w:rsid w:val="002076B1"/>
    <w:rsid w:val="00213EC2"/>
    <w:rsid w:val="0022421F"/>
    <w:rsid w:val="0023421D"/>
    <w:rsid w:val="002632A5"/>
    <w:rsid w:val="00266609"/>
    <w:rsid w:val="00281407"/>
    <w:rsid w:val="00287590"/>
    <w:rsid w:val="00294BC0"/>
    <w:rsid w:val="00297D05"/>
    <w:rsid w:val="002A7AF6"/>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D7D62"/>
    <w:rsid w:val="003E1DB8"/>
    <w:rsid w:val="003E44DB"/>
    <w:rsid w:val="003F0642"/>
    <w:rsid w:val="00410A41"/>
    <w:rsid w:val="004170B4"/>
    <w:rsid w:val="00425541"/>
    <w:rsid w:val="0042786F"/>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1337"/>
    <w:rsid w:val="004A2A7B"/>
    <w:rsid w:val="004A4D0B"/>
    <w:rsid w:val="004B6B7D"/>
    <w:rsid w:val="004B6C9B"/>
    <w:rsid w:val="004C0BF7"/>
    <w:rsid w:val="004C4982"/>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07A47"/>
    <w:rsid w:val="006108F7"/>
    <w:rsid w:val="00616652"/>
    <w:rsid w:val="006214A7"/>
    <w:rsid w:val="00625F62"/>
    <w:rsid w:val="00634E18"/>
    <w:rsid w:val="00640856"/>
    <w:rsid w:val="00640F63"/>
    <w:rsid w:val="00642284"/>
    <w:rsid w:val="00645FD1"/>
    <w:rsid w:val="006546E4"/>
    <w:rsid w:val="00655659"/>
    <w:rsid w:val="006568E7"/>
    <w:rsid w:val="006609D4"/>
    <w:rsid w:val="0066108E"/>
    <w:rsid w:val="006820A1"/>
    <w:rsid w:val="006C78EB"/>
    <w:rsid w:val="006E7485"/>
    <w:rsid w:val="006F1AC7"/>
    <w:rsid w:val="00704C86"/>
    <w:rsid w:val="007069C3"/>
    <w:rsid w:val="007124AD"/>
    <w:rsid w:val="00712A74"/>
    <w:rsid w:val="00730292"/>
    <w:rsid w:val="00737F81"/>
    <w:rsid w:val="00750487"/>
    <w:rsid w:val="00756585"/>
    <w:rsid w:val="0077535E"/>
    <w:rsid w:val="007766B3"/>
    <w:rsid w:val="007776FC"/>
    <w:rsid w:val="007838DD"/>
    <w:rsid w:val="007B210F"/>
    <w:rsid w:val="007B2F36"/>
    <w:rsid w:val="007B6C0C"/>
    <w:rsid w:val="007C5AEB"/>
    <w:rsid w:val="007E1BFE"/>
    <w:rsid w:val="007E3ECF"/>
    <w:rsid w:val="007F0406"/>
    <w:rsid w:val="007F363D"/>
    <w:rsid w:val="008045E4"/>
    <w:rsid w:val="00804EF0"/>
    <w:rsid w:val="00806199"/>
    <w:rsid w:val="00806213"/>
    <w:rsid w:val="008140B6"/>
    <w:rsid w:val="00825C33"/>
    <w:rsid w:val="00827406"/>
    <w:rsid w:val="00845B3C"/>
    <w:rsid w:val="00847155"/>
    <w:rsid w:val="00857922"/>
    <w:rsid w:val="00865C33"/>
    <w:rsid w:val="00867C64"/>
    <w:rsid w:val="00872028"/>
    <w:rsid w:val="00876032"/>
    <w:rsid w:val="0089311C"/>
    <w:rsid w:val="008B4882"/>
    <w:rsid w:val="008C6F2D"/>
    <w:rsid w:val="008C7442"/>
    <w:rsid w:val="008D7DC1"/>
    <w:rsid w:val="008E5A03"/>
    <w:rsid w:val="008E6974"/>
    <w:rsid w:val="008F49D9"/>
    <w:rsid w:val="008F65BC"/>
    <w:rsid w:val="00910AA5"/>
    <w:rsid w:val="00920E56"/>
    <w:rsid w:val="00931A15"/>
    <w:rsid w:val="00934616"/>
    <w:rsid w:val="00942174"/>
    <w:rsid w:val="009540D1"/>
    <w:rsid w:val="00977116"/>
    <w:rsid w:val="00980E51"/>
    <w:rsid w:val="00984F6A"/>
    <w:rsid w:val="00990F0E"/>
    <w:rsid w:val="00993AEB"/>
    <w:rsid w:val="00997C4E"/>
    <w:rsid w:val="009B0DBC"/>
    <w:rsid w:val="009B6225"/>
    <w:rsid w:val="009C74A7"/>
    <w:rsid w:val="009C7A1E"/>
    <w:rsid w:val="009D6684"/>
    <w:rsid w:val="009E0CAB"/>
    <w:rsid w:val="009E4B4A"/>
    <w:rsid w:val="009F0633"/>
    <w:rsid w:val="009F5DA4"/>
    <w:rsid w:val="009F71AD"/>
    <w:rsid w:val="00A053B2"/>
    <w:rsid w:val="00A15BAF"/>
    <w:rsid w:val="00A220C1"/>
    <w:rsid w:val="00A229E7"/>
    <w:rsid w:val="00A301BD"/>
    <w:rsid w:val="00A42DBD"/>
    <w:rsid w:val="00A52AAD"/>
    <w:rsid w:val="00A5644A"/>
    <w:rsid w:val="00A56783"/>
    <w:rsid w:val="00A5700E"/>
    <w:rsid w:val="00A87579"/>
    <w:rsid w:val="00AA5C1A"/>
    <w:rsid w:val="00AA656B"/>
    <w:rsid w:val="00AB062C"/>
    <w:rsid w:val="00AB5267"/>
    <w:rsid w:val="00AC57E9"/>
    <w:rsid w:val="00AC7C9C"/>
    <w:rsid w:val="00AD315E"/>
    <w:rsid w:val="00AF2246"/>
    <w:rsid w:val="00AF3EFD"/>
    <w:rsid w:val="00B06461"/>
    <w:rsid w:val="00B06B0B"/>
    <w:rsid w:val="00B10D04"/>
    <w:rsid w:val="00B214E8"/>
    <w:rsid w:val="00B37CAD"/>
    <w:rsid w:val="00B47518"/>
    <w:rsid w:val="00B5377D"/>
    <w:rsid w:val="00B5480F"/>
    <w:rsid w:val="00B65FEB"/>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A91"/>
    <w:rsid w:val="00C56FB3"/>
    <w:rsid w:val="00C752DC"/>
    <w:rsid w:val="00C76DAD"/>
    <w:rsid w:val="00C8437C"/>
    <w:rsid w:val="00C901DB"/>
    <w:rsid w:val="00C92D0E"/>
    <w:rsid w:val="00CA1687"/>
    <w:rsid w:val="00CA5BC8"/>
    <w:rsid w:val="00CB6F3F"/>
    <w:rsid w:val="00CC2152"/>
    <w:rsid w:val="00CC3463"/>
    <w:rsid w:val="00CC781B"/>
    <w:rsid w:val="00CD040F"/>
    <w:rsid w:val="00CD450B"/>
    <w:rsid w:val="00CD7B22"/>
    <w:rsid w:val="00CF2B9D"/>
    <w:rsid w:val="00D010F1"/>
    <w:rsid w:val="00D05F1C"/>
    <w:rsid w:val="00D10EEA"/>
    <w:rsid w:val="00D11999"/>
    <w:rsid w:val="00D16930"/>
    <w:rsid w:val="00D221F3"/>
    <w:rsid w:val="00D25979"/>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5DB3"/>
    <w:rsid w:val="00DC75B2"/>
    <w:rsid w:val="00DF0D00"/>
    <w:rsid w:val="00DF2067"/>
    <w:rsid w:val="00E02368"/>
    <w:rsid w:val="00E0489B"/>
    <w:rsid w:val="00E11851"/>
    <w:rsid w:val="00E34ED0"/>
    <w:rsid w:val="00E505D5"/>
    <w:rsid w:val="00E52AD9"/>
    <w:rsid w:val="00E56EF1"/>
    <w:rsid w:val="00E619E3"/>
    <w:rsid w:val="00E66757"/>
    <w:rsid w:val="00E857EB"/>
    <w:rsid w:val="00E90339"/>
    <w:rsid w:val="00EA7382"/>
    <w:rsid w:val="00EB54F3"/>
    <w:rsid w:val="00ED4DAE"/>
    <w:rsid w:val="00EE21B4"/>
    <w:rsid w:val="00F01DDE"/>
    <w:rsid w:val="00F02F04"/>
    <w:rsid w:val="00F17E80"/>
    <w:rsid w:val="00F20665"/>
    <w:rsid w:val="00F3003A"/>
    <w:rsid w:val="00F34AE9"/>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1" type="connector" idref="#_x0000_s2053"/>
        <o:r id="V:Rule2" type="connector" idref="#Straight Arrow Connector 9"/>
      </o:rules>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50092</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Nguyen Thi My An</cp:lastModifiedBy>
  <cp:revision>324</cp:revision>
  <cp:lastPrinted>2026-06-18T07:51:00Z</cp:lastPrinted>
  <dcterms:created xsi:type="dcterms:W3CDTF">2016-02-19T03:19:00Z</dcterms:created>
  <dcterms:modified xsi:type="dcterms:W3CDTF">2026-09-29T04:02:00Z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