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ACF9" w14:textId="2CC4A86A" w:rsidR="0091788D" w:rsidRPr="0091788D" w:rsidRDefault="0091788D" w:rsidP="0091788D">
      <w:pPr>
        <w:spacing w:after="0" w:line="360" w:lineRule="auto"/>
        <w:jc w:val="center"/>
        <w:rPr>
          <w:rFonts w:ascii="Times New Roman" w:hAnsi="Times New Roman" w:cs="Times New Roman"/>
          <w:b/>
          <w:bCs/>
          <w:sz w:val="28"/>
          <w:szCs w:val="28"/>
        </w:rPr>
      </w:pPr>
      <w:r w:rsidRPr="0091788D">
        <w:rPr>
          <w:rFonts w:ascii="Times New Roman" w:hAnsi="Times New Roman" w:cs="Times New Roman"/>
          <w:b/>
          <w:bCs/>
          <w:sz w:val="28"/>
          <w:szCs w:val="28"/>
        </w:rPr>
        <w:t>SUMMARY OF NEW FINDINGS</w:t>
      </w:r>
    </w:p>
    <w:p w14:paraId="4AF9317E" w14:textId="0F7DB98F" w:rsidR="0091788D" w:rsidRPr="0091788D" w:rsidRDefault="0091788D" w:rsidP="0091788D">
      <w:pPr>
        <w:spacing w:after="0" w:line="360" w:lineRule="auto"/>
        <w:jc w:val="center"/>
        <w:rPr>
          <w:rFonts w:ascii="Times New Roman" w:hAnsi="Times New Roman" w:cs="Times New Roman"/>
          <w:b/>
          <w:bCs/>
          <w:sz w:val="28"/>
          <w:szCs w:val="28"/>
        </w:rPr>
      </w:pPr>
      <w:r w:rsidRPr="0091788D">
        <w:rPr>
          <w:rFonts w:ascii="Times New Roman" w:hAnsi="Times New Roman" w:cs="Times New Roman"/>
          <w:b/>
          <w:bCs/>
          <w:sz w:val="28"/>
          <w:szCs w:val="28"/>
        </w:rPr>
        <w:t>OF THE DOCTORAL DISSERTATION</w:t>
      </w:r>
    </w:p>
    <w:p w14:paraId="0F227927" w14:textId="29A43695" w:rsidR="0091788D" w:rsidRPr="0091788D" w:rsidRDefault="0091788D" w:rsidP="00FF290F">
      <w:pPr>
        <w:spacing w:after="0" w:line="360" w:lineRule="auto"/>
        <w:jc w:val="both"/>
        <w:rPr>
          <w:rFonts w:ascii="Times New Roman" w:hAnsi="Times New Roman" w:cs="Times New Roman"/>
          <w:b/>
          <w:bCs/>
          <w:sz w:val="28"/>
          <w:szCs w:val="28"/>
        </w:rPr>
      </w:pPr>
      <w:r w:rsidRPr="0091788D">
        <w:rPr>
          <w:rFonts w:ascii="Times New Roman" w:hAnsi="Times New Roman" w:cs="Times New Roman"/>
          <w:b/>
          <w:bCs/>
          <w:sz w:val="28"/>
          <w:szCs w:val="28"/>
        </w:rPr>
        <w:t>1. Title of the dissertation: “</w:t>
      </w:r>
      <w:r w:rsidR="00FF290F" w:rsidRPr="00FF290F">
        <w:rPr>
          <w:rFonts w:ascii="Times New Roman" w:hAnsi="Times New Roman" w:cs="Times New Roman"/>
          <w:b/>
          <w:bCs/>
          <w:sz w:val="28"/>
          <w:szCs w:val="28"/>
        </w:rPr>
        <w:t xml:space="preserve">Loan Portfolio Management </w:t>
      </w:r>
      <w:r w:rsidR="007E0147">
        <w:rPr>
          <w:rFonts w:ascii="Times New Roman" w:hAnsi="Times New Roman" w:cs="Times New Roman"/>
          <w:b/>
          <w:bCs/>
          <w:sz w:val="28"/>
          <w:szCs w:val="28"/>
        </w:rPr>
        <w:t>at</w:t>
      </w:r>
      <w:r w:rsidR="00FF290F" w:rsidRPr="00FF290F">
        <w:rPr>
          <w:rFonts w:ascii="Times New Roman" w:hAnsi="Times New Roman" w:cs="Times New Roman"/>
          <w:b/>
          <w:bCs/>
          <w:sz w:val="28"/>
          <w:szCs w:val="28"/>
        </w:rPr>
        <w:t xml:space="preserve"> Joint Stock Commercial Bank for Investment and Development of Vietnam</w:t>
      </w:r>
      <w:r w:rsidRPr="0091788D">
        <w:rPr>
          <w:rFonts w:ascii="Times New Roman" w:hAnsi="Times New Roman" w:cs="Times New Roman"/>
          <w:b/>
          <w:bCs/>
          <w:sz w:val="28"/>
          <w:szCs w:val="28"/>
        </w:rPr>
        <w:t xml:space="preserve">” </w:t>
      </w:r>
    </w:p>
    <w:p w14:paraId="4F965858" w14:textId="5B1EA6E2" w:rsidR="0091788D" w:rsidRPr="00C441B9" w:rsidRDefault="0091788D" w:rsidP="00FF290F">
      <w:pPr>
        <w:spacing w:after="0" w:line="360" w:lineRule="auto"/>
        <w:jc w:val="both"/>
        <w:rPr>
          <w:rFonts w:ascii="Times New Roman" w:hAnsi="Times New Roman" w:cs="Times New Roman"/>
          <w:sz w:val="28"/>
          <w:szCs w:val="28"/>
        </w:rPr>
      </w:pPr>
      <w:r w:rsidRPr="0091788D">
        <w:rPr>
          <w:rFonts w:ascii="Times New Roman" w:hAnsi="Times New Roman" w:cs="Times New Roman"/>
          <w:b/>
          <w:bCs/>
          <w:sz w:val="28"/>
          <w:szCs w:val="28"/>
        </w:rPr>
        <w:t xml:space="preserve">2. Field: </w:t>
      </w:r>
      <w:r w:rsidRPr="00C441B9">
        <w:rPr>
          <w:rFonts w:ascii="Times New Roman" w:hAnsi="Times New Roman" w:cs="Times New Roman"/>
          <w:sz w:val="28"/>
          <w:szCs w:val="28"/>
        </w:rPr>
        <w:t>Finance - Banking</w:t>
      </w:r>
      <w:r w:rsidRPr="0091788D">
        <w:rPr>
          <w:rFonts w:ascii="Times New Roman" w:hAnsi="Times New Roman" w:cs="Times New Roman"/>
          <w:b/>
          <w:bCs/>
          <w:sz w:val="28"/>
          <w:szCs w:val="28"/>
        </w:rPr>
        <w:t xml:space="preserve"> </w:t>
      </w:r>
      <w:r w:rsidR="00C441B9">
        <w:rPr>
          <w:rFonts w:ascii="Times New Roman" w:hAnsi="Times New Roman" w:cs="Times New Roman"/>
          <w:b/>
          <w:bCs/>
          <w:sz w:val="28"/>
          <w:szCs w:val="28"/>
        </w:rPr>
        <w:t xml:space="preserve">         </w:t>
      </w:r>
      <w:r w:rsidR="000E7C9F">
        <w:rPr>
          <w:rFonts w:ascii="Times New Roman" w:hAnsi="Times New Roman" w:cs="Times New Roman"/>
          <w:b/>
          <w:bCs/>
          <w:sz w:val="28"/>
          <w:szCs w:val="28"/>
        </w:rPr>
        <w:t xml:space="preserve"> </w:t>
      </w:r>
      <w:r w:rsidR="00C441B9">
        <w:rPr>
          <w:rFonts w:ascii="Times New Roman" w:hAnsi="Times New Roman" w:cs="Times New Roman"/>
          <w:b/>
          <w:bCs/>
          <w:sz w:val="28"/>
          <w:szCs w:val="28"/>
        </w:rPr>
        <w:t xml:space="preserve">    </w:t>
      </w:r>
      <w:r w:rsidRPr="0091788D">
        <w:rPr>
          <w:rFonts w:ascii="Times New Roman" w:hAnsi="Times New Roman" w:cs="Times New Roman"/>
          <w:b/>
          <w:bCs/>
          <w:sz w:val="28"/>
          <w:szCs w:val="28"/>
        </w:rPr>
        <w:t xml:space="preserve">Code: </w:t>
      </w:r>
      <w:r w:rsidRPr="00C441B9">
        <w:rPr>
          <w:rFonts w:ascii="Times New Roman" w:hAnsi="Times New Roman" w:cs="Times New Roman"/>
          <w:sz w:val="28"/>
          <w:szCs w:val="28"/>
        </w:rPr>
        <w:t xml:space="preserve">09.34.02.01 </w:t>
      </w:r>
    </w:p>
    <w:p w14:paraId="74E05508" w14:textId="76724320" w:rsidR="0091788D" w:rsidRPr="0091788D" w:rsidRDefault="0091788D" w:rsidP="00FF290F">
      <w:pPr>
        <w:spacing w:after="0" w:line="360" w:lineRule="auto"/>
        <w:jc w:val="both"/>
        <w:rPr>
          <w:rFonts w:ascii="Times New Roman" w:hAnsi="Times New Roman" w:cs="Times New Roman"/>
          <w:b/>
          <w:bCs/>
          <w:sz w:val="28"/>
          <w:szCs w:val="28"/>
        </w:rPr>
      </w:pPr>
      <w:r w:rsidRPr="0091788D">
        <w:rPr>
          <w:rFonts w:ascii="Times New Roman" w:hAnsi="Times New Roman" w:cs="Times New Roman"/>
          <w:b/>
          <w:bCs/>
          <w:sz w:val="28"/>
          <w:szCs w:val="28"/>
        </w:rPr>
        <w:t xml:space="preserve">3. PhD Candidate: </w:t>
      </w:r>
      <w:r>
        <w:rPr>
          <w:rFonts w:ascii="Times New Roman" w:hAnsi="Times New Roman" w:cs="Times New Roman"/>
          <w:b/>
          <w:bCs/>
          <w:sz w:val="28"/>
          <w:szCs w:val="28"/>
        </w:rPr>
        <w:t xml:space="preserve">Nguyen </w:t>
      </w:r>
      <w:proofErr w:type="spellStart"/>
      <w:r>
        <w:rPr>
          <w:rFonts w:ascii="Times New Roman" w:hAnsi="Times New Roman" w:cs="Times New Roman"/>
          <w:b/>
          <w:bCs/>
          <w:sz w:val="28"/>
          <w:szCs w:val="28"/>
        </w:rPr>
        <w:t>Thi</w:t>
      </w:r>
      <w:proofErr w:type="spellEnd"/>
      <w:r>
        <w:rPr>
          <w:rFonts w:ascii="Times New Roman" w:hAnsi="Times New Roman" w:cs="Times New Roman"/>
          <w:b/>
          <w:bCs/>
          <w:sz w:val="28"/>
          <w:szCs w:val="28"/>
        </w:rPr>
        <w:t xml:space="preserve"> Thuong Giang</w:t>
      </w:r>
    </w:p>
    <w:p w14:paraId="4CB247CD" w14:textId="77777777" w:rsidR="0091788D" w:rsidRDefault="0091788D" w:rsidP="00FF290F">
      <w:pPr>
        <w:spacing w:after="0" w:line="360" w:lineRule="auto"/>
        <w:jc w:val="both"/>
        <w:rPr>
          <w:rFonts w:ascii="Times New Roman" w:hAnsi="Times New Roman" w:cs="Times New Roman"/>
          <w:b/>
          <w:bCs/>
          <w:sz w:val="28"/>
          <w:szCs w:val="28"/>
        </w:rPr>
      </w:pPr>
      <w:r w:rsidRPr="0091788D">
        <w:rPr>
          <w:rFonts w:ascii="Times New Roman" w:hAnsi="Times New Roman" w:cs="Times New Roman"/>
          <w:b/>
          <w:bCs/>
          <w:sz w:val="28"/>
          <w:szCs w:val="28"/>
        </w:rPr>
        <w:t xml:space="preserve">4. Supervisors: </w:t>
      </w:r>
    </w:p>
    <w:p w14:paraId="66F34B7B" w14:textId="25FE9751" w:rsidR="0091788D" w:rsidRPr="00025CFB" w:rsidRDefault="00025CFB" w:rsidP="00FF290F">
      <w:pPr>
        <w:spacing w:after="0" w:line="360" w:lineRule="auto"/>
        <w:ind w:left="720" w:firstLine="720"/>
        <w:jc w:val="both"/>
        <w:rPr>
          <w:rFonts w:ascii="Times New Roman" w:hAnsi="Times New Roman" w:cs="Times New Roman"/>
          <w:b/>
          <w:bCs/>
          <w:i/>
          <w:iCs/>
          <w:sz w:val="28"/>
          <w:szCs w:val="28"/>
        </w:rPr>
      </w:pPr>
      <w:r>
        <w:rPr>
          <w:rFonts w:ascii="Times New Roman" w:hAnsi="Times New Roman" w:cs="Times New Roman"/>
          <w:sz w:val="28"/>
          <w:szCs w:val="28"/>
        </w:rPr>
        <w:t xml:space="preserve">   </w:t>
      </w:r>
      <w:r w:rsidR="00A200A6">
        <w:rPr>
          <w:rFonts w:ascii="Times New Roman" w:hAnsi="Times New Roman" w:cs="Times New Roman"/>
          <w:sz w:val="28"/>
          <w:szCs w:val="28"/>
        </w:rPr>
        <w:t xml:space="preserve">   </w:t>
      </w:r>
      <w:r w:rsidR="0091788D" w:rsidRPr="00025CFB">
        <w:rPr>
          <w:rFonts w:ascii="Times New Roman" w:hAnsi="Times New Roman" w:cs="Times New Roman"/>
          <w:b/>
          <w:bCs/>
          <w:i/>
          <w:iCs/>
          <w:sz w:val="28"/>
          <w:szCs w:val="28"/>
        </w:rPr>
        <w:t xml:space="preserve">1. Dr. La </w:t>
      </w:r>
      <w:proofErr w:type="spellStart"/>
      <w:r w:rsidR="0091788D" w:rsidRPr="00025CFB">
        <w:rPr>
          <w:rFonts w:ascii="Times New Roman" w:hAnsi="Times New Roman" w:cs="Times New Roman"/>
          <w:b/>
          <w:bCs/>
          <w:i/>
          <w:iCs/>
          <w:sz w:val="28"/>
          <w:szCs w:val="28"/>
        </w:rPr>
        <w:t>Thi</w:t>
      </w:r>
      <w:proofErr w:type="spellEnd"/>
      <w:r w:rsidR="0091788D" w:rsidRPr="00025CFB">
        <w:rPr>
          <w:rFonts w:ascii="Times New Roman" w:hAnsi="Times New Roman" w:cs="Times New Roman"/>
          <w:b/>
          <w:bCs/>
          <w:i/>
          <w:iCs/>
          <w:sz w:val="28"/>
          <w:szCs w:val="28"/>
        </w:rPr>
        <w:t xml:space="preserve"> Lam</w:t>
      </w:r>
    </w:p>
    <w:p w14:paraId="06DCFFF4" w14:textId="35533BAF" w:rsidR="0091788D" w:rsidRPr="00025CFB" w:rsidRDefault="00025CFB" w:rsidP="00FF290F">
      <w:pPr>
        <w:spacing w:after="0" w:line="360" w:lineRule="auto"/>
        <w:ind w:left="720" w:firstLine="720"/>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00A200A6" w:rsidRPr="00025CFB">
        <w:rPr>
          <w:rFonts w:ascii="Times New Roman" w:hAnsi="Times New Roman" w:cs="Times New Roman"/>
          <w:b/>
          <w:bCs/>
          <w:i/>
          <w:iCs/>
          <w:sz w:val="28"/>
          <w:szCs w:val="28"/>
        </w:rPr>
        <w:t xml:space="preserve">  </w:t>
      </w:r>
      <w:r>
        <w:rPr>
          <w:rFonts w:ascii="Times New Roman" w:hAnsi="Times New Roman" w:cs="Times New Roman"/>
          <w:b/>
          <w:bCs/>
          <w:i/>
          <w:iCs/>
          <w:sz w:val="28"/>
          <w:szCs w:val="28"/>
        </w:rPr>
        <w:t xml:space="preserve">  </w:t>
      </w:r>
      <w:r w:rsidR="00A200A6" w:rsidRPr="00025CFB">
        <w:rPr>
          <w:rFonts w:ascii="Times New Roman" w:hAnsi="Times New Roman" w:cs="Times New Roman"/>
          <w:b/>
          <w:bCs/>
          <w:i/>
          <w:iCs/>
          <w:sz w:val="28"/>
          <w:szCs w:val="28"/>
        </w:rPr>
        <w:t xml:space="preserve"> </w:t>
      </w:r>
      <w:r w:rsidR="0091788D" w:rsidRPr="00025CFB">
        <w:rPr>
          <w:rFonts w:ascii="Times New Roman" w:hAnsi="Times New Roman" w:cs="Times New Roman"/>
          <w:b/>
          <w:bCs/>
          <w:i/>
          <w:iCs/>
          <w:sz w:val="28"/>
          <w:szCs w:val="28"/>
        </w:rPr>
        <w:t xml:space="preserve">2. Dr. Tran </w:t>
      </w:r>
      <w:proofErr w:type="spellStart"/>
      <w:r w:rsidR="0091788D" w:rsidRPr="00025CFB">
        <w:rPr>
          <w:rFonts w:ascii="Times New Roman" w:hAnsi="Times New Roman" w:cs="Times New Roman"/>
          <w:b/>
          <w:bCs/>
          <w:i/>
          <w:iCs/>
          <w:sz w:val="28"/>
          <w:szCs w:val="28"/>
        </w:rPr>
        <w:t>Thi</w:t>
      </w:r>
      <w:proofErr w:type="spellEnd"/>
      <w:r w:rsidR="0091788D" w:rsidRPr="00025CFB">
        <w:rPr>
          <w:rFonts w:ascii="Times New Roman" w:hAnsi="Times New Roman" w:cs="Times New Roman"/>
          <w:b/>
          <w:bCs/>
          <w:i/>
          <w:iCs/>
          <w:sz w:val="28"/>
          <w:szCs w:val="28"/>
        </w:rPr>
        <w:t xml:space="preserve"> Viet Thach</w:t>
      </w:r>
    </w:p>
    <w:p w14:paraId="18913EAD" w14:textId="77777777" w:rsidR="0091788D" w:rsidRPr="0091788D" w:rsidRDefault="0091788D" w:rsidP="00AD7888">
      <w:pPr>
        <w:spacing w:after="0" w:line="360" w:lineRule="auto"/>
        <w:jc w:val="both"/>
        <w:rPr>
          <w:rFonts w:ascii="Times New Roman" w:hAnsi="Times New Roman" w:cs="Times New Roman"/>
          <w:b/>
          <w:bCs/>
          <w:sz w:val="28"/>
          <w:szCs w:val="28"/>
        </w:rPr>
      </w:pPr>
      <w:r w:rsidRPr="0091788D">
        <w:rPr>
          <w:rFonts w:ascii="Times New Roman" w:hAnsi="Times New Roman" w:cs="Times New Roman"/>
          <w:b/>
          <w:bCs/>
          <w:sz w:val="28"/>
          <w:szCs w:val="28"/>
        </w:rPr>
        <w:t xml:space="preserve">5. New findings of the Dissertation: </w:t>
      </w:r>
    </w:p>
    <w:p w14:paraId="3C6C0E99" w14:textId="3CEA0AFB" w:rsidR="001E08C8" w:rsidRPr="001E08C8" w:rsidRDefault="005E6F74" w:rsidP="001E08C8">
      <w:pPr>
        <w:spacing w:line="360" w:lineRule="auto"/>
        <w:ind w:firstLine="576"/>
        <w:jc w:val="both"/>
        <w:rPr>
          <w:rFonts w:ascii="Times New Roman" w:hAnsi="Times New Roman" w:cs="Times New Roman"/>
          <w:sz w:val="28"/>
          <w:szCs w:val="28"/>
        </w:rPr>
      </w:pPr>
      <w:r>
        <w:rPr>
          <w:rFonts w:ascii="Times New Roman" w:hAnsi="Times New Roman" w:cs="Times New Roman"/>
          <w:b/>
          <w:bCs/>
          <w:sz w:val="28"/>
          <w:szCs w:val="28"/>
        </w:rPr>
        <w:t>F</w:t>
      </w:r>
      <w:r w:rsidR="0091788D" w:rsidRPr="00332F57">
        <w:rPr>
          <w:rFonts w:ascii="Times New Roman" w:hAnsi="Times New Roman" w:cs="Times New Roman"/>
          <w:b/>
          <w:bCs/>
          <w:sz w:val="28"/>
          <w:szCs w:val="28"/>
        </w:rPr>
        <w:t>irst,</w:t>
      </w:r>
      <w:r w:rsidR="00FE2CC5" w:rsidRPr="00FE2CC5">
        <w:rPr>
          <w:rFonts w:ascii="Times New Roman" w:hAnsi="Times New Roman" w:cs="Times New Roman"/>
          <w:sz w:val="28"/>
          <w:szCs w:val="28"/>
        </w:rPr>
        <w:t xml:space="preserve"> </w:t>
      </w:r>
      <w:r w:rsidR="001E08C8" w:rsidRPr="001E08C8">
        <w:rPr>
          <w:rFonts w:ascii="Times New Roman" w:hAnsi="Times New Roman" w:cs="Times New Roman"/>
          <w:sz w:val="28"/>
          <w:szCs w:val="28"/>
          <w:lang w:val="en"/>
        </w:rPr>
        <w:t>(</w:t>
      </w:r>
      <w:proofErr w:type="spellStart"/>
      <w:r w:rsidR="001E08C8" w:rsidRPr="001E08C8">
        <w:rPr>
          <w:rFonts w:ascii="Times New Roman" w:hAnsi="Times New Roman" w:cs="Times New Roman"/>
          <w:sz w:val="28"/>
          <w:szCs w:val="28"/>
          <w:lang w:val="en"/>
        </w:rPr>
        <w:t>i</w:t>
      </w:r>
      <w:proofErr w:type="spellEnd"/>
      <w:r w:rsidR="001E08C8" w:rsidRPr="001E08C8">
        <w:rPr>
          <w:rFonts w:ascii="Times New Roman" w:hAnsi="Times New Roman" w:cs="Times New Roman"/>
          <w:sz w:val="28"/>
          <w:szCs w:val="28"/>
          <w:lang w:val="en"/>
        </w:rPr>
        <w:t xml:space="preserve">) The dissertation systematizes and clarifies fundamental theoretical concepts regarding loan portfolio management at commercial banks, specifically within the context of the transition toward Basel III standards and the impacts of digital transformation, green credit, ESG integration, and climate-related risks on loan portfolio management practices. (ii) The dissertation examines loan portfolio management experiences at selected domestic and foreign commercial banks, identifying practical lessons applicable to </w:t>
      </w:r>
      <w:r w:rsidR="001E08C8" w:rsidRPr="00FE2CC5">
        <w:rPr>
          <w:rFonts w:ascii="Times New Roman" w:hAnsi="Times New Roman" w:cs="Times New Roman"/>
          <w:sz w:val="28"/>
          <w:szCs w:val="28"/>
        </w:rPr>
        <w:t>the</w:t>
      </w:r>
      <w:r w:rsidR="001E08C8" w:rsidRPr="009F0788">
        <w:rPr>
          <w:rFonts w:ascii="Times New Roman" w:hAnsi="Times New Roman" w:cs="Times New Roman"/>
          <w:sz w:val="28"/>
          <w:szCs w:val="28"/>
        </w:rPr>
        <w:t xml:space="preserve"> Joint </w:t>
      </w:r>
      <w:r w:rsidR="00693635">
        <w:rPr>
          <w:rFonts w:ascii="Times New Roman" w:hAnsi="Times New Roman" w:cs="Times New Roman"/>
          <w:sz w:val="28"/>
          <w:szCs w:val="28"/>
        </w:rPr>
        <w:t>S</w:t>
      </w:r>
      <w:r w:rsidR="001E08C8" w:rsidRPr="009F0788">
        <w:rPr>
          <w:rFonts w:ascii="Times New Roman" w:hAnsi="Times New Roman" w:cs="Times New Roman"/>
          <w:sz w:val="28"/>
          <w:szCs w:val="28"/>
        </w:rPr>
        <w:t>tock Commercial Bank for Investment and Development of Viet Nam</w:t>
      </w:r>
      <w:r w:rsidR="001E08C8" w:rsidRPr="001E08C8">
        <w:rPr>
          <w:rFonts w:ascii="Times New Roman" w:hAnsi="Times New Roman" w:cs="Times New Roman"/>
          <w:sz w:val="28"/>
          <w:szCs w:val="28"/>
          <w:lang w:val="en"/>
        </w:rPr>
        <w:t xml:space="preserve"> (BIDV) and serving as a basis for proposing solutions to enhance the bank's loan portfolio management.</w:t>
      </w:r>
    </w:p>
    <w:p w14:paraId="37B2B876" w14:textId="0F9B6592" w:rsidR="001E08C8" w:rsidRPr="001E08C8" w:rsidRDefault="005E6F74" w:rsidP="001E08C8">
      <w:pPr>
        <w:pStyle w:val="isselectedend"/>
        <w:spacing w:line="360" w:lineRule="auto"/>
        <w:ind w:firstLine="576"/>
        <w:jc w:val="both"/>
        <w:rPr>
          <w:sz w:val="28"/>
          <w:szCs w:val="28"/>
        </w:rPr>
      </w:pPr>
      <w:r>
        <w:rPr>
          <w:rFonts w:eastAsiaTheme="minorHAnsi"/>
          <w:b/>
          <w:bCs/>
          <w:kern w:val="2"/>
          <w:sz w:val="28"/>
          <w:szCs w:val="28"/>
          <w14:ligatures w14:val="standardContextual"/>
        </w:rPr>
        <w:t>S</w:t>
      </w:r>
      <w:r w:rsidR="00524022" w:rsidRPr="007E6914">
        <w:rPr>
          <w:rFonts w:eastAsiaTheme="minorHAnsi"/>
          <w:b/>
          <w:bCs/>
          <w:kern w:val="2"/>
          <w:sz w:val="28"/>
          <w:szCs w:val="28"/>
          <w14:ligatures w14:val="standardContextual"/>
        </w:rPr>
        <w:t>econd</w:t>
      </w:r>
      <w:r w:rsidR="00C654E7" w:rsidRPr="007E6914">
        <w:rPr>
          <w:rFonts w:eastAsiaTheme="minorHAnsi"/>
          <w:b/>
          <w:bCs/>
          <w:kern w:val="2"/>
          <w:sz w:val="28"/>
          <w:szCs w:val="28"/>
          <w14:ligatures w14:val="standardContextual"/>
        </w:rPr>
        <w:t>,</w:t>
      </w:r>
      <w:r w:rsidR="00E51AFE" w:rsidRPr="007E6914">
        <w:rPr>
          <w:rFonts w:eastAsiaTheme="minorHAnsi"/>
          <w:kern w:val="2"/>
          <w:sz w:val="28"/>
          <w:szCs w:val="28"/>
          <w14:ligatures w14:val="standardContextual"/>
        </w:rPr>
        <w:t xml:space="preserve"> </w:t>
      </w:r>
      <w:proofErr w:type="gramStart"/>
      <w:r w:rsidR="001E08C8" w:rsidRPr="001E08C8">
        <w:rPr>
          <w:sz w:val="28"/>
          <w:szCs w:val="28"/>
          <w:lang w:val="en"/>
        </w:rPr>
        <w:t>Utilizing</w:t>
      </w:r>
      <w:proofErr w:type="gramEnd"/>
      <w:r w:rsidR="001E08C8" w:rsidRPr="001E08C8">
        <w:rPr>
          <w:sz w:val="28"/>
          <w:szCs w:val="28"/>
          <w:lang w:val="en"/>
        </w:rPr>
        <w:t xml:space="preserve"> comprehensive and clearly sourced secondary data, the </w:t>
      </w:r>
      <w:r w:rsidR="00F07AD8">
        <w:rPr>
          <w:sz w:val="28"/>
          <w:szCs w:val="28"/>
          <w:lang w:val="en"/>
        </w:rPr>
        <w:t>dissertation</w:t>
      </w:r>
      <w:r w:rsidR="001E08C8" w:rsidRPr="001E08C8">
        <w:rPr>
          <w:sz w:val="28"/>
          <w:szCs w:val="28"/>
          <w:lang w:val="en"/>
        </w:rPr>
        <w:t xml:space="preserve"> systematically evaluates the state of loan portfolio management at the Joint Stock Commercial Bank for Investment and Development of Vietnam (BIDV) during the 2019–2025 period across four dimensions: strategic planning, policy formulation, organizational structure, and implementation. A novel aspect of the </w:t>
      </w:r>
      <w:r w:rsidR="00F07AD8">
        <w:rPr>
          <w:sz w:val="28"/>
          <w:szCs w:val="28"/>
          <w:lang w:val="en"/>
        </w:rPr>
        <w:t>dissertation</w:t>
      </w:r>
      <w:r w:rsidR="001E08C8" w:rsidRPr="001E08C8">
        <w:rPr>
          <w:sz w:val="28"/>
          <w:szCs w:val="28"/>
          <w:lang w:val="en"/>
        </w:rPr>
        <w:t xml:space="preserve"> is its combination of management practice assessment with a quantitative model based on 80 secondary data observations—derived from the financial reports of BIDV and the General Statistics Office of Vietnam—thereby providing empirical evidence regarding factors influencing loan portfolio risk at BIDV. The model results indicate a statistically significant relationship between </w:t>
      </w:r>
      <w:r w:rsidR="001E08C8" w:rsidRPr="001E08C8">
        <w:rPr>
          <w:sz w:val="28"/>
          <w:szCs w:val="28"/>
          <w:lang w:val="en"/>
        </w:rPr>
        <w:lastRenderedPageBreak/>
        <w:t xml:space="preserve">portfolio composition by sector, credit growth, and the level of non-performing loans within the portfolio. By cross-referencing quantitative findings with actual management practices, the </w:t>
      </w:r>
      <w:r w:rsidR="00F07AD8">
        <w:rPr>
          <w:sz w:val="28"/>
          <w:szCs w:val="28"/>
          <w:lang w:val="en"/>
        </w:rPr>
        <w:t>dissertation</w:t>
      </w:r>
      <w:r w:rsidR="001E08C8" w:rsidRPr="001E08C8">
        <w:rPr>
          <w:sz w:val="28"/>
          <w:szCs w:val="28"/>
          <w:lang w:val="en"/>
        </w:rPr>
        <w:t xml:space="preserve"> more clearly identifies the achievements, limitations, and underlying causes of those limitations regarding loan portfolio management at BIDV.</w:t>
      </w:r>
    </w:p>
    <w:p w14:paraId="7909071D" w14:textId="11CEF332" w:rsidR="00F33B2B" w:rsidRPr="00F33B2B" w:rsidRDefault="005E6F74" w:rsidP="00F33B2B">
      <w:pPr>
        <w:pStyle w:val="isselectedend"/>
        <w:spacing w:line="360" w:lineRule="auto"/>
        <w:ind w:firstLine="576"/>
        <w:jc w:val="both"/>
        <w:rPr>
          <w:sz w:val="28"/>
          <w:szCs w:val="28"/>
        </w:rPr>
      </w:pPr>
      <w:r>
        <w:rPr>
          <w:rFonts w:eastAsiaTheme="minorHAnsi"/>
          <w:b/>
          <w:bCs/>
          <w:kern w:val="2"/>
          <w:sz w:val="28"/>
          <w:szCs w:val="28"/>
          <w14:ligatures w14:val="standardContextual"/>
        </w:rPr>
        <w:t>T</w:t>
      </w:r>
      <w:r w:rsidR="00524022" w:rsidRPr="007E6914">
        <w:rPr>
          <w:rFonts w:eastAsiaTheme="minorHAnsi"/>
          <w:b/>
          <w:bCs/>
          <w:kern w:val="2"/>
          <w:sz w:val="28"/>
          <w:szCs w:val="28"/>
          <w14:ligatures w14:val="standardContextual"/>
        </w:rPr>
        <w:t>hird</w:t>
      </w:r>
      <w:r w:rsidR="00C654E7" w:rsidRPr="007E6914">
        <w:rPr>
          <w:rFonts w:eastAsiaTheme="minorHAnsi"/>
          <w:kern w:val="2"/>
          <w:sz w:val="28"/>
          <w:szCs w:val="28"/>
          <w14:ligatures w14:val="standardContextual"/>
        </w:rPr>
        <w:t>,</w:t>
      </w:r>
      <w:r w:rsidR="00524022" w:rsidRPr="007E6914">
        <w:rPr>
          <w:rFonts w:eastAsiaTheme="minorHAnsi"/>
          <w:kern w:val="2"/>
          <w:sz w:val="28"/>
          <w:szCs w:val="28"/>
          <w14:ligatures w14:val="standardContextual"/>
        </w:rPr>
        <w:t xml:space="preserve"> </w:t>
      </w:r>
      <w:proofErr w:type="gramStart"/>
      <w:r w:rsidR="00F33B2B" w:rsidRPr="00F33B2B">
        <w:rPr>
          <w:sz w:val="28"/>
          <w:szCs w:val="28"/>
          <w:lang w:val="en"/>
        </w:rPr>
        <w:t>Based</w:t>
      </w:r>
      <w:proofErr w:type="gramEnd"/>
      <w:r w:rsidR="00F33B2B" w:rsidRPr="00F33B2B">
        <w:rPr>
          <w:sz w:val="28"/>
          <w:szCs w:val="28"/>
          <w:lang w:val="en"/>
        </w:rPr>
        <w:t xml:space="preserve"> on the theoretical framework, the assessment of the current situation, and evidence from the quantitative model, the dissertation proposes a set of solutions to enhance loan portfolio management at the Joint Stock Commercial Bank for Investment and Development of Vietnam (BIDV) for the 2026–2030 period. These solutions are formulated in alignment with identified limitations and their underlying causes, as well as the bank's operational context, while aiming to adopt international best practices in compliance with Vietnamese law. Additionally, the dissertation offers recommendations to the Government and the State Bank of Vietnam—within their respective jurisdictions—to facilitate the implementation of these solutions.</w:t>
      </w:r>
    </w:p>
    <w:p w14:paraId="5ADC8409" w14:textId="22F8771F" w:rsidR="0091788D" w:rsidRPr="00854305" w:rsidRDefault="007E6914" w:rsidP="00074ABA">
      <w:pPr>
        <w:spacing w:line="360" w:lineRule="auto"/>
        <w:ind w:firstLine="576"/>
        <w:jc w:val="both"/>
        <w:rPr>
          <w:rFonts w:ascii="Times New Roman" w:hAnsi="Times New Roman" w:cs="Times New Roman"/>
          <w:i/>
          <w:iCs/>
          <w:sz w:val="28"/>
          <w:szCs w:val="28"/>
        </w:rPr>
      </w:pPr>
      <w:r>
        <w:rPr>
          <w:rFonts w:ascii="Times New Roman" w:hAnsi="Times New Roman" w:cs="Times New Roman"/>
          <w:sz w:val="28"/>
          <w:szCs w:val="28"/>
        </w:rPr>
        <w:t xml:space="preserve"> </w:t>
      </w:r>
      <w:r w:rsidR="00AD7888">
        <w:rPr>
          <w:rFonts w:ascii="Times New Roman" w:hAnsi="Times New Roman" w:cs="Times New Roman"/>
          <w:sz w:val="28"/>
          <w:szCs w:val="28"/>
        </w:rPr>
        <w:tab/>
      </w:r>
      <w:r w:rsidR="00AD7888">
        <w:rPr>
          <w:rFonts w:ascii="Times New Roman" w:hAnsi="Times New Roman" w:cs="Times New Roman"/>
          <w:sz w:val="28"/>
          <w:szCs w:val="28"/>
        </w:rPr>
        <w:tab/>
      </w:r>
      <w:r w:rsidR="00AD7888">
        <w:rPr>
          <w:rFonts w:ascii="Times New Roman" w:hAnsi="Times New Roman" w:cs="Times New Roman"/>
          <w:sz w:val="28"/>
          <w:szCs w:val="28"/>
        </w:rPr>
        <w:tab/>
      </w:r>
      <w:r w:rsidR="00AD7888">
        <w:rPr>
          <w:rFonts w:ascii="Times New Roman" w:hAnsi="Times New Roman" w:cs="Times New Roman"/>
          <w:sz w:val="28"/>
          <w:szCs w:val="28"/>
        </w:rPr>
        <w:tab/>
      </w:r>
      <w:r w:rsidR="00AD7888">
        <w:rPr>
          <w:rFonts w:ascii="Times New Roman" w:hAnsi="Times New Roman" w:cs="Times New Roman"/>
          <w:sz w:val="28"/>
          <w:szCs w:val="28"/>
        </w:rPr>
        <w:tab/>
      </w:r>
      <w:r w:rsidR="00AD7888">
        <w:rPr>
          <w:rFonts w:ascii="Times New Roman" w:hAnsi="Times New Roman" w:cs="Times New Roman"/>
          <w:sz w:val="28"/>
          <w:szCs w:val="28"/>
        </w:rPr>
        <w:tab/>
      </w:r>
      <w:r w:rsidR="00AD7888">
        <w:rPr>
          <w:rFonts w:ascii="Times New Roman" w:hAnsi="Times New Roman" w:cs="Times New Roman"/>
          <w:sz w:val="28"/>
          <w:szCs w:val="28"/>
        </w:rPr>
        <w:tab/>
      </w:r>
      <w:r w:rsidR="00AB4DFC">
        <w:rPr>
          <w:rFonts w:ascii="Times New Roman" w:hAnsi="Times New Roman" w:cs="Times New Roman"/>
          <w:sz w:val="28"/>
          <w:szCs w:val="28"/>
        </w:rPr>
        <w:t xml:space="preserve">          </w:t>
      </w:r>
      <w:r w:rsidR="0091788D" w:rsidRPr="00854305">
        <w:rPr>
          <w:rFonts w:ascii="Times New Roman" w:hAnsi="Times New Roman" w:cs="Times New Roman"/>
          <w:i/>
          <w:iCs/>
          <w:sz w:val="28"/>
          <w:szCs w:val="28"/>
        </w:rPr>
        <w:t xml:space="preserve">Hanoi, </w:t>
      </w:r>
      <w:r w:rsidR="00074ABA" w:rsidRPr="00074ABA">
        <w:rPr>
          <w:rFonts w:ascii="Times New Roman" w:hAnsi="Times New Roman" w:cs="Times New Roman"/>
          <w:i/>
          <w:iCs/>
          <w:sz w:val="28"/>
          <w:szCs w:val="28"/>
          <w:lang w:val="en"/>
        </w:rPr>
        <w:t>October</w:t>
      </w:r>
      <w:r w:rsidR="00074ABA">
        <w:rPr>
          <w:rFonts w:ascii="Times New Roman" w:hAnsi="Times New Roman" w:cs="Times New Roman"/>
          <w:i/>
          <w:iCs/>
          <w:sz w:val="28"/>
          <w:szCs w:val="28"/>
          <w:lang w:val="en"/>
        </w:rPr>
        <w:t xml:space="preserve"> </w:t>
      </w:r>
      <w:r w:rsidR="00AB4DFC">
        <w:rPr>
          <w:rFonts w:ascii="Times New Roman" w:hAnsi="Times New Roman" w:cs="Times New Roman"/>
          <w:i/>
          <w:iCs/>
          <w:sz w:val="28"/>
          <w:szCs w:val="28"/>
          <w:lang w:val="en"/>
        </w:rPr>
        <w:t>0</w:t>
      </w:r>
      <w:r w:rsidR="00074ABA">
        <w:rPr>
          <w:rFonts w:ascii="Times New Roman" w:hAnsi="Times New Roman" w:cs="Times New Roman"/>
          <w:i/>
          <w:iCs/>
          <w:sz w:val="28"/>
          <w:szCs w:val="28"/>
          <w:lang w:val="en"/>
        </w:rPr>
        <w:t>5</w:t>
      </w:r>
      <w:r w:rsidR="0091788D" w:rsidRPr="00854305">
        <w:rPr>
          <w:rFonts w:ascii="Times New Roman" w:hAnsi="Times New Roman" w:cs="Times New Roman"/>
          <w:i/>
          <w:iCs/>
          <w:sz w:val="28"/>
          <w:szCs w:val="28"/>
        </w:rPr>
        <w:t xml:space="preserve">, 2026 </w:t>
      </w:r>
    </w:p>
    <w:p w14:paraId="372EF067" w14:textId="0F4CFA98" w:rsidR="0091788D" w:rsidRPr="0091788D" w:rsidRDefault="0091788D" w:rsidP="00AD7888">
      <w:pPr>
        <w:spacing w:after="0" w:line="360" w:lineRule="auto"/>
        <w:rPr>
          <w:rFonts w:ascii="Times New Roman" w:hAnsi="Times New Roman" w:cs="Times New Roman"/>
          <w:b/>
          <w:bCs/>
          <w:sz w:val="26"/>
          <w:szCs w:val="26"/>
        </w:rPr>
      </w:pPr>
      <w:r w:rsidRPr="0091788D">
        <w:rPr>
          <w:rFonts w:ascii="Times New Roman" w:hAnsi="Times New Roman" w:cs="Times New Roman"/>
          <w:b/>
          <w:bCs/>
          <w:sz w:val="26"/>
          <w:szCs w:val="26"/>
        </w:rPr>
        <w:t xml:space="preserve">FIRST SCIENTIFIC SUPERVISOR </w:t>
      </w:r>
      <w:r w:rsidRPr="0091788D">
        <w:rPr>
          <w:rFonts w:ascii="Times New Roman" w:hAnsi="Times New Roman" w:cs="Times New Roman"/>
          <w:b/>
          <w:bCs/>
          <w:sz w:val="26"/>
          <w:szCs w:val="26"/>
        </w:rPr>
        <w:tab/>
      </w:r>
      <w:r w:rsidRPr="0091788D">
        <w:rPr>
          <w:rFonts w:ascii="Times New Roman" w:hAnsi="Times New Roman" w:cs="Times New Roman"/>
          <w:b/>
          <w:bCs/>
          <w:sz w:val="26"/>
          <w:szCs w:val="26"/>
        </w:rPr>
        <w:tab/>
      </w:r>
      <w:r w:rsidRPr="0091788D">
        <w:rPr>
          <w:rFonts w:ascii="Times New Roman" w:hAnsi="Times New Roman" w:cs="Times New Roman"/>
          <w:b/>
          <w:bCs/>
          <w:sz w:val="26"/>
          <w:szCs w:val="26"/>
        </w:rPr>
        <w:tab/>
      </w:r>
      <w:r w:rsidR="000E7C9F">
        <w:rPr>
          <w:rFonts w:ascii="Times New Roman" w:hAnsi="Times New Roman" w:cs="Times New Roman"/>
          <w:b/>
          <w:bCs/>
          <w:sz w:val="26"/>
          <w:szCs w:val="26"/>
        </w:rPr>
        <w:t xml:space="preserve"> </w:t>
      </w:r>
      <w:r w:rsidRPr="0091788D">
        <w:rPr>
          <w:rFonts w:ascii="Times New Roman" w:hAnsi="Times New Roman" w:cs="Times New Roman"/>
          <w:b/>
          <w:bCs/>
          <w:sz w:val="26"/>
          <w:szCs w:val="26"/>
        </w:rPr>
        <w:t xml:space="preserve">     PHD CANDIDATE</w:t>
      </w:r>
    </w:p>
    <w:p w14:paraId="3140B608" w14:textId="77777777" w:rsidR="0091788D" w:rsidRDefault="0091788D" w:rsidP="00AD7888">
      <w:pPr>
        <w:spacing w:after="0" w:line="360" w:lineRule="auto"/>
        <w:rPr>
          <w:rFonts w:ascii="Times New Roman" w:hAnsi="Times New Roman" w:cs="Times New Roman"/>
          <w:sz w:val="28"/>
          <w:szCs w:val="28"/>
        </w:rPr>
      </w:pPr>
    </w:p>
    <w:p w14:paraId="25BF247A" w14:textId="77777777" w:rsidR="00A324F2" w:rsidRPr="0091788D" w:rsidRDefault="00A324F2" w:rsidP="00AD7888">
      <w:pPr>
        <w:spacing w:after="0" w:line="360" w:lineRule="auto"/>
        <w:rPr>
          <w:rFonts w:ascii="Times New Roman" w:hAnsi="Times New Roman" w:cs="Times New Roman"/>
          <w:sz w:val="28"/>
          <w:szCs w:val="28"/>
        </w:rPr>
      </w:pPr>
    </w:p>
    <w:p w14:paraId="3E02980C" w14:textId="77777777" w:rsidR="0091788D" w:rsidRPr="0091788D" w:rsidRDefault="0091788D" w:rsidP="00AD7888">
      <w:pPr>
        <w:spacing w:after="0" w:line="360" w:lineRule="auto"/>
        <w:rPr>
          <w:rFonts w:ascii="Times New Roman" w:hAnsi="Times New Roman" w:cs="Times New Roman"/>
          <w:sz w:val="28"/>
          <w:szCs w:val="28"/>
        </w:rPr>
      </w:pPr>
    </w:p>
    <w:p w14:paraId="6AAF020B" w14:textId="7AC87C7B" w:rsidR="0091788D" w:rsidRPr="0091788D" w:rsidRDefault="0058534F" w:rsidP="00AD7888">
      <w:pPr>
        <w:spacing w:after="0" w:line="360" w:lineRule="auto"/>
        <w:ind w:left="288"/>
        <w:rPr>
          <w:rFonts w:ascii="Times New Roman" w:hAnsi="Times New Roman" w:cs="Times New Roman"/>
          <w:b/>
          <w:bCs/>
          <w:sz w:val="28"/>
          <w:szCs w:val="28"/>
        </w:rPr>
      </w:pPr>
      <w:r>
        <w:rPr>
          <w:rFonts w:ascii="Times New Roman" w:hAnsi="Times New Roman" w:cs="Times New Roman"/>
          <w:b/>
          <w:bCs/>
          <w:sz w:val="28"/>
          <w:szCs w:val="28"/>
        </w:rPr>
        <w:t xml:space="preserve">            </w:t>
      </w:r>
      <w:r w:rsidR="0091788D" w:rsidRPr="0091788D">
        <w:rPr>
          <w:rFonts w:ascii="Times New Roman" w:hAnsi="Times New Roman" w:cs="Times New Roman"/>
          <w:b/>
          <w:bCs/>
          <w:sz w:val="28"/>
          <w:szCs w:val="28"/>
        </w:rPr>
        <w:t>Dr. L</w:t>
      </w:r>
      <w:r w:rsidR="000E7C9F">
        <w:rPr>
          <w:rFonts w:ascii="Times New Roman" w:hAnsi="Times New Roman" w:cs="Times New Roman"/>
          <w:b/>
          <w:bCs/>
          <w:sz w:val="28"/>
          <w:szCs w:val="28"/>
        </w:rPr>
        <w:t>a</w:t>
      </w:r>
      <w:r w:rsidR="0091788D" w:rsidRPr="0091788D">
        <w:rPr>
          <w:rFonts w:ascii="Times New Roman" w:hAnsi="Times New Roman" w:cs="Times New Roman"/>
          <w:b/>
          <w:bCs/>
          <w:sz w:val="28"/>
          <w:szCs w:val="28"/>
        </w:rPr>
        <w:t xml:space="preserve"> </w:t>
      </w:r>
      <w:proofErr w:type="spellStart"/>
      <w:r w:rsidR="0091788D" w:rsidRPr="0091788D">
        <w:rPr>
          <w:rFonts w:ascii="Times New Roman" w:hAnsi="Times New Roman" w:cs="Times New Roman"/>
          <w:b/>
          <w:bCs/>
          <w:sz w:val="28"/>
          <w:szCs w:val="28"/>
        </w:rPr>
        <w:t>Th</w:t>
      </w:r>
      <w:r w:rsidR="000E7C9F">
        <w:rPr>
          <w:rFonts w:ascii="Times New Roman" w:hAnsi="Times New Roman" w:cs="Times New Roman"/>
          <w:b/>
          <w:bCs/>
          <w:sz w:val="28"/>
          <w:szCs w:val="28"/>
        </w:rPr>
        <w:t>i</w:t>
      </w:r>
      <w:proofErr w:type="spellEnd"/>
      <w:r w:rsidR="0091788D" w:rsidRPr="0091788D">
        <w:rPr>
          <w:rFonts w:ascii="Times New Roman" w:hAnsi="Times New Roman" w:cs="Times New Roman"/>
          <w:b/>
          <w:bCs/>
          <w:sz w:val="28"/>
          <w:szCs w:val="28"/>
        </w:rPr>
        <w:t xml:space="preserve"> L</w:t>
      </w:r>
      <w:r w:rsidR="000E7C9F">
        <w:rPr>
          <w:rFonts w:ascii="Times New Roman" w:hAnsi="Times New Roman" w:cs="Times New Roman"/>
          <w:b/>
          <w:bCs/>
          <w:sz w:val="28"/>
          <w:szCs w:val="28"/>
        </w:rPr>
        <w:t>a</w:t>
      </w:r>
      <w:r w:rsidR="0091788D" w:rsidRPr="0091788D">
        <w:rPr>
          <w:rFonts w:ascii="Times New Roman" w:hAnsi="Times New Roman" w:cs="Times New Roman"/>
          <w:b/>
          <w:bCs/>
          <w:sz w:val="28"/>
          <w:szCs w:val="28"/>
        </w:rPr>
        <w:t>m</w:t>
      </w:r>
      <w:r w:rsidR="000E7C9F">
        <w:rPr>
          <w:rFonts w:ascii="Times New Roman" w:hAnsi="Times New Roman" w:cs="Times New Roman"/>
          <w:b/>
          <w:bCs/>
          <w:sz w:val="28"/>
          <w:szCs w:val="28"/>
        </w:rPr>
        <w:tab/>
      </w:r>
      <w:r w:rsidR="000E7C9F">
        <w:rPr>
          <w:rFonts w:ascii="Times New Roman" w:hAnsi="Times New Roman" w:cs="Times New Roman"/>
          <w:b/>
          <w:bCs/>
          <w:sz w:val="28"/>
          <w:szCs w:val="28"/>
        </w:rPr>
        <w:tab/>
      </w:r>
      <w:r w:rsidR="00D12D27">
        <w:rPr>
          <w:rFonts w:ascii="Times New Roman" w:hAnsi="Times New Roman" w:cs="Times New Roman"/>
          <w:b/>
          <w:bCs/>
          <w:sz w:val="28"/>
          <w:szCs w:val="28"/>
        </w:rPr>
        <w:t xml:space="preserve"> </w:t>
      </w:r>
      <w:r w:rsidR="000E7C9F">
        <w:rPr>
          <w:rFonts w:ascii="Times New Roman" w:hAnsi="Times New Roman" w:cs="Times New Roman"/>
          <w:b/>
          <w:bCs/>
          <w:sz w:val="28"/>
          <w:szCs w:val="28"/>
        </w:rPr>
        <w:tab/>
      </w:r>
      <w:r w:rsidR="00D12D27">
        <w:rPr>
          <w:rFonts w:ascii="Times New Roman" w:hAnsi="Times New Roman" w:cs="Times New Roman"/>
          <w:b/>
          <w:bCs/>
          <w:sz w:val="28"/>
          <w:szCs w:val="28"/>
        </w:rPr>
        <w:t xml:space="preserve">        </w:t>
      </w:r>
      <w:r w:rsidR="000E7C9F">
        <w:rPr>
          <w:rFonts w:ascii="Times New Roman" w:hAnsi="Times New Roman" w:cs="Times New Roman"/>
          <w:b/>
          <w:bCs/>
          <w:sz w:val="28"/>
          <w:szCs w:val="28"/>
        </w:rPr>
        <w:t xml:space="preserve">Nguyen </w:t>
      </w:r>
      <w:proofErr w:type="spellStart"/>
      <w:r w:rsidR="000E7C9F">
        <w:rPr>
          <w:rFonts w:ascii="Times New Roman" w:hAnsi="Times New Roman" w:cs="Times New Roman"/>
          <w:b/>
          <w:bCs/>
          <w:sz w:val="28"/>
          <w:szCs w:val="28"/>
        </w:rPr>
        <w:t>Thi</w:t>
      </w:r>
      <w:proofErr w:type="spellEnd"/>
      <w:r w:rsidR="000E7C9F">
        <w:rPr>
          <w:rFonts w:ascii="Times New Roman" w:hAnsi="Times New Roman" w:cs="Times New Roman"/>
          <w:b/>
          <w:bCs/>
          <w:sz w:val="28"/>
          <w:szCs w:val="28"/>
        </w:rPr>
        <w:t xml:space="preserve"> Thuong Giang</w:t>
      </w:r>
    </w:p>
    <w:p w14:paraId="7154A1E3" w14:textId="77777777" w:rsidR="0091788D" w:rsidRPr="0091788D" w:rsidRDefault="0091788D" w:rsidP="00AD7888">
      <w:pPr>
        <w:spacing w:after="0" w:line="360" w:lineRule="auto"/>
        <w:rPr>
          <w:rFonts w:ascii="Times New Roman" w:hAnsi="Times New Roman" w:cs="Times New Roman"/>
          <w:b/>
          <w:bCs/>
          <w:sz w:val="26"/>
          <w:szCs w:val="26"/>
        </w:rPr>
      </w:pPr>
      <w:r w:rsidRPr="0091788D">
        <w:rPr>
          <w:rFonts w:ascii="Times New Roman" w:hAnsi="Times New Roman" w:cs="Times New Roman"/>
          <w:b/>
          <w:bCs/>
          <w:sz w:val="26"/>
          <w:szCs w:val="26"/>
        </w:rPr>
        <w:t xml:space="preserve">SECOND SCIENTIFIC SUPERVISOR </w:t>
      </w:r>
    </w:p>
    <w:p w14:paraId="08E64888" w14:textId="77777777" w:rsidR="0091788D" w:rsidRDefault="0091788D" w:rsidP="00AD7888">
      <w:pPr>
        <w:spacing w:after="0" w:line="360" w:lineRule="auto"/>
        <w:rPr>
          <w:rFonts w:ascii="Times New Roman" w:hAnsi="Times New Roman" w:cs="Times New Roman"/>
          <w:sz w:val="28"/>
          <w:szCs w:val="28"/>
        </w:rPr>
      </w:pPr>
    </w:p>
    <w:p w14:paraId="2EDF650C" w14:textId="77777777" w:rsidR="00A324F2" w:rsidRPr="0091788D" w:rsidRDefault="00A324F2" w:rsidP="00AD7888">
      <w:pPr>
        <w:spacing w:after="0" w:line="360" w:lineRule="auto"/>
        <w:rPr>
          <w:rFonts w:ascii="Times New Roman" w:hAnsi="Times New Roman" w:cs="Times New Roman"/>
          <w:sz w:val="28"/>
          <w:szCs w:val="28"/>
        </w:rPr>
      </w:pPr>
    </w:p>
    <w:p w14:paraId="193B0398" w14:textId="77777777" w:rsidR="0091788D" w:rsidRPr="0091788D" w:rsidRDefault="0091788D" w:rsidP="00AD7888">
      <w:pPr>
        <w:spacing w:after="0" w:line="360" w:lineRule="auto"/>
        <w:rPr>
          <w:rFonts w:ascii="Times New Roman" w:hAnsi="Times New Roman" w:cs="Times New Roman"/>
          <w:sz w:val="28"/>
          <w:szCs w:val="28"/>
        </w:rPr>
      </w:pPr>
    </w:p>
    <w:p w14:paraId="0E90AE1A" w14:textId="5A2ECC38" w:rsidR="0091788D" w:rsidRPr="0091788D" w:rsidRDefault="0058534F" w:rsidP="00AD7888">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91788D" w:rsidRPr="0091788D">
        <w:rPr>
          <w:rFonts w:ascii="Times New Roman" w:hAnsi="Times New Roman" w:cs="Times New Roman"/>
          <w:b/>
          <w:bCs/>
          <w:sz w:val="28"/>
          <w:szCs w:val="28"/>
        </w:rPr>
        <w:t>Dr. Tr</w:t>
      </w:r>
      <w:r w:rsidR="000E7C9F">
        <w:rPr>
          <w:rFonts w:ascii="Times New Roman" w:hAnsi="Times New Roman" w:cs="Times New Roman"/>
          <w:b/>
          <w:bCs/>
          <w:sz w:val="28"/>
          <w:szCs w:val="28"/>
        </w:rPr>
        <w:t>a</w:t>
      </w:r>
      <w:r w:rsidR="0091788D" w:rsidRPr="0091788D">
        <w:rPr>
          <w:rFonts w:ascii="Times New Roman" w:hAnsi="Times New Roman" w:cs="Times New Roman"/>
          <w:b/>
          <w:bCs/>
          <w:sz w:val="28"/>
          <w:szCs w:val="28"/>
        </w:rPr>
        <w:t xml:space="preserve">n </w:t>
      </w:r>
      <w:proofErr w:type="spellStart"/>
      <w:r w:rsidR="0091788D" w:rsidRPr="0091788D">
        <w:rPr>
          <w:rFonts w:ascii="Times New Roman" w:hAnsi="Times New Roman" w:cs="Times New Roman"/>
          <w:b/>
          <w:bCs/>
          <w:sz w:val="28"/>
          <w:szCs w:val="28"/>
        </w:rPr>
        <w:t>Th</w:t>
      </w:r>
      <w:r w:rsidR="000E7C9F">
        <w:rPr>
          <w:rFonts w:ascii="Times New Roman" w:hAnsi="Times New Roman" w:cs="Times New Roman"/>
          <w:b/>
          <w:bCs/>
          <w:sz w:val="28"/>
          <w:szCs w:val="28"/>
        </w:rPr>
        <w:t>i</w:t>
      </w:r>
      <w:proofErr w:type="spellEnd"/>
      <w:r w:rsidR="0091788D" w:rsidRPr="0091788D">
        <w:rPr>
          <w:rFonts w:ascii="Times New Roman" w:hAnsi="Times New Roman" w:cs="Times New Roman"/>
          <w:b/>
          <w:bCs/>
          <w:sz w:val="28"/>
          <w:szCs w:val="28"/>
        </w:rPr>
        <w:t xml:space="preserve"> Vi</w:t>
      </w:r>
      <w:r w:rsidR="000E7C9F">
        <w:rPr>
          <w:rFonts w:ascii="Times New Roman" w:hAnsi="Times New Roman" w:cs="Times New Roman"/>
          <w:b/>
          <w:bCs/>
          <w:sz w:val="28"/>
          <w:szCs w:val="28"/>
        </w:rPr>
        <w:t>e</w:t>
      </w:r>
      <w:r w:rsidR="0091788D" w:rsidRPr="0091788D">
        <w:rPr>
          <w:rFonts w:ascii="Times New Roman" w:hAnsi="Times New Roman" w:cs="Times New Roman"/>
          <w:b/>
          <w:bCs/>
          <w:sz w:val="28"/>
          <w:szCs w:val="28"/>
        </w:rPr>
        <w:t>t Th</w:t>
      </w:r>
      <w:r w:rsidR="000E7C9F">
        <w:rPr>
          <w:rFonts w:ascii="Times New Roman" w:hAnsi="Times New Roman" w:cs="Times New Roman"/>
          <w:b/>
          <w:bCs/>
          <w:sz w:val="28"/>
          <w:szCs w:val="28"/>
        </w:rPr>
        <w:t>a</w:t>
      </w:r>
      <w:r w:rsidR="0091788D" w:rsidRPr="0091788D">
        <w:rPr>
          <w:rFonts w:ascii="Times New Roman" w:hAnsi="Times New Roman" w:cs="Times New Roman"/>
          <w:b/>
          <w:bCs/>
          <w:sz w:val="28"/>
          <w:szCs w:val="28"/>
        </w:rPr>
        <w:t>ch</w:t>
      </w:r>
    </w:p>
    <w:sectPr w:rsidR="0091788D" w:rsidRPr="0091788D" w:rsidSect="00DA54BD">
      <w:pgSz w:w="11906" w:h="16838" w:code="9"/>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AC"/>
    <w:rsid w:val="00025CFB"/>
    <w:rsid w:val="00030751"/>
    <w:rsid w:val="000503FF"/>
    <w:rsid w:val="00074ABA"/>
    <w:rsid w:val="000B2B6F"/>
    <w:rsid w:val="000E7C9F"/>
    <w:rsid w:val="000F32CB"/>
    <w:rsid w:val="001802D5"/>
    <w:rsid w:val="00190CAC"/>
    <w:rsid w:val="001E08C8"/>
    <w:rsid w:val="002B1A60"/>
    <w:rsid w:val="002F3AE4"/>
    <w:rsid w:val="002F413A"/>
    <w:rsid w:val="00332F57"/>
    <w:rsid w:val="00391220"/>
    <w:rsid w:val="00395402"/>
    <w:rsid w:val="004002F3"/>
    <w:rsid w:val="004572F4"/>
    <w:rsid w:val="00513712"/>
    <w:rsid w:val="00524022"/>
    <w:rsid w:val="0058534F"/>
    <w:rsid w:val="005960A5"/>
    <w:rsid w:val="005E1942"/>
    <w:rsid w:val="005E6F74"/>
    <w:rsid w:val="00693635"/>
    <w:rsid w:val="006C4FC4"/>
    <w:rsid w:val="006D5E70"/>
    <w:rsid w:val="007E0147"/>
    <w:rsid w:val="007E6914"/>
    <w:rsid w:val="00846194"/>
    <w:rsid w:val="00854305"/>
    <w:rsid w:val="00881DB1"/>
    <w:rsid w:val="008D2B66"/>
    <w:rsid w:val="0091788D"/>
    <w:rsid w:val="0097472D"/>
    <w:rsid w:val="009F0788"/>
    <w:rsid w:val="00A200A6"/>
    <w:rsid w:val="00A324F2"/>
    <w:rsid w:val="00A6156D"/>
    <w:rsid w:val="00AA3E62"/>
    <w:rsid w:val="00AB4DFC"/>
    <w:rsid w:val="00AD7888"/>
    <w:rsid w:val="00AF586A"/>
    <w:rsid w:val="00B614AC"/>
    <w:rsid w:val="00C26223"/>
    <w:rsid w:val="00C441B9"/>
    <w:rsid w:val="00C654E7"/>
    <w:rsid w:val="00C66CA4"/>
    <w:rsid w:val="00C92320"/>
    <w:rsid w:val="00D12D27"/>
    <w:rsid w:val="00D409B4"/>
    <w:rsid w:val="00D65F19"/>
    <w:rsid w:val="00D94EE8"/>
    <w:rsid w:val="00DA54BD"/>
    <w:rsid w:val="00DB3045"/>
    <w:rsid w:val="00DF5CF4"/>
    <w:rsid w:val="00E26F77"/>
    <w:rsid w:val="00E51AFE"/>
    <w:rsid w:val="00F07AD8"/>
    <w:rsid w:val="00F21795"/>
    <w:rsid w:val="00F33B2B"/>
    <w:rsid w:val="00F47506"/>
    <w:rsid w:val="00F95258"/>
    <w:rsid w:val="00FE2CC5"/>
    <w:rsid w:val="00FF2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6AC49"/>
  <w15:chartTrackingRefBased/>
  <w15:docId w15:val="{20279F76-FB66-41D9-A4A9-78FBDC1D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C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0C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0C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0C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0C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0C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C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C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C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C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0C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0C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0C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0C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0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CAC"/>
    <w:rPr>
      <w:rFonts w:eastAsiaTheme="majorEastAsia" w:cstheme="majorBidi"/>
      <w:color w:val="272727" w:themeColor="text1" w:themeTint="D8"/>
    </w:rPr>
  </w:style>
  <w:style w:type="paragraph" w:styleId="Title">
    <w:name w:val="Title"/>
    <w:basedOn w:val="Normal"/>
    <w:next w:val="Normal"/>
    <w:link w:val="TitleChar"/>
    <w:uiPriority w:val="10"/>
    <w:qFormat/>
    <w:rsid w:val="00190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CAC"/>
    <w:pPr>
      <w:spacing w:before="160"/>
      <w:jc w:val="center"/>
    </w:pPr>
    <w:rPr>
      <w:i/>
      <w:iCs/>
      <w:color w:val="404040" w:themeColor="text1" w:themeTint="BF"/>
    </w:rPr>
  </w:style>
  <w:style w:type="character" w:customStyle="1" w:styleId="QuoteChar">
    <w:name w:val="Quote Char"/>
    <w:basedOn w:val="DefaultParagraphFont"/>
    <w:link w:val="Quote"/>
    <w:uiPriority w:val="29"/>
    <w:rsid w:val="00190CAC"/>
    <w:rPr>
      <w:i/>
      <w:iCs/>
      <w:color w:val="404040" w:themeColor="text1" w:themeTint="BF"/>
    </w:rPr>
  </w:style>
  <w:style w:type="paragraph" w:styleId="ListParagraph">
    <w:name w:val="List Paragraph"/>
    <w:basedOn w:val="Normal"/>
    <w:uiPriority w:val="34"/>
    <w:qFormat/>
    <w:rsid w:val="00190CAC"/>
    <w:pPr>
      <w:ind w:left="720"/>
      <w:contextualSpacing/>
    </w:pPr>
  </w:style>
  <w:style w:type="character" w:styleId="IntenseEmphasis">
    <w:name w:val="Intense Emphasis"/>
    <w:basedOn w:val="DefaultParagraphFont"/>
    <w:uiPriority w:val="21"/>
    <w:qFormat/>
    <w:rsid w:val="00190CAC"/>
    <w:rPr>
      <w:i/>
      <w:iCs/>
      <w:color w:val="2F5496" w:themeColor="accent1" w:themeShade="BF"/>
    </w:rPr>
  </w:style>
  <w:style w:type="paragraph" w:styleId="IntenseQuote">
    <w:name w:val="Intense Quote"/>
    <w:basedOn w:val="Normal"/>
    <w:next w:val="Normal"/>
    <w:link w:val="IntenseQuoteChar"/>
    <w:uiPriority w:val="30"/>
    <w:qFormat/>
    <w:rsid w:val="00190C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0CAC"/>
    <w:rPr>
      <w:i/>
      <w:iCs/>
      <w:color w:val="2F5496" w:themeColor="accent1" w:themeShade="BF"/>
    </w:rPr>
  </w:style>
  <w:style w:type="character" w:styleId="IntenseReference">
    <w:name w:val="Intense Reference"/>
    <w:basedOn w:val="DefaultParagraphFont"/>
    <w:uiPriority w:val="32"/>
    <w:qFormat/>
    <w:rsid w:val="00190CAC"/>
    <w:rPr>
      <w:b/>
      <w:bCs/>
      <w:smallCaps/>
      <w:color w:val="2F5496" w:themeColor="accent1" w:themeShade="BF"/>
      <w:spacing w:val="5"/>
    </w:rPr>
  </w:style>
  <w:style w:type="character" w:styleId="CommentReference">
    <w:name w:val="annotation reference"/>
    <w:basedOn w:val="DefaultParagraphFont"/>
    <w:uiPriority w:val="99"/>
    <w:semiHidden/>
    <w:unhideWhenUsed/>
    <w:rsid w:val="00AA3E62"/>
    <w:rPr>
      <w:sz w:val="16"/>
      <w:szCs w:val="16"/>
    </w:rPr>
  </w:style>
  <w:style w:type="paragraph" w:styleId="CommentText">
    <w:name w:val="annotation text"/>
    <w:basedOn w:val="Normal"/>
    <w:link w:val="CommentTextChar"/>
    <w:uiPriority w:val="99"/>
    <w:unhideWhenUsed/>
    <w:rsid w:val="00AA3E62"/>
    <w:pPr>
      <w:spacing w:line="240" w:lineRule="auto"/>
    </w:pPr>
    <w:rPr>
      <w:sz w:val="20"/>
      <w:szCs w:val="20"/>
    </w:rPr>
  </w:style>
  <w:style w:type="character" w:customStyle="1" w:styleId="CommentTextChar">
    <w:name w:val="Comment Text Char"/>
    <w:basedOn w:val="DefaultParagraphFont"/>
    <w:link w:val="CommentText"/>
    <w:uiPriority w:val="99"/>
    <w:rsid w:val="00AA3E62"/>
    <w:rPr>
      <w:sz w:val="20"/>
      <w:szCs w:val="20"/>
    </w:rPr>
  </w:style>
  <w:style w:type="paragraph" w:styleId="CommentSubject">
    <w:name w:val="annotation subject"/>
    <w:basedOn w:val="CommentText"/>
    <w:next w:val="CommentText"/>
    <w:link w:val="CommentSubjectChar"/>
    <w:uiPriority w:val="99"/>
    <w:semiHidden/>
    <w:unhideWhenUsed/>
    <w:rsid w:val="00AA3E62"/>
    <w:rPr>
      <w:b/>
      <w:bCs/>
    </w:rPr>
  </w:style>
  <w:style w:type="character" w:customStyle="1" w:styleId="CommentSubjectChar">
    <w:name w:val="Comment Subject Char"/>
    <w:basedOn w:val="CommentTextChar"/>
    <w:link w:val="CommentSubject"/>
    <w:uiPriority w:val="99"/>
    <w:semiHidden/>
    <w:rsid w:val="00AA3E62"/>
    <w:rPr>
      <w:b/>
      <w:bCs/>
      <w:sz w:val="20"/>
      <w:szCs w:val="20"/>
    </w:rPr>
  </w:style>
  <w:style w:type="paragraph" w:customStyle="1" w:styleId="isselectedend">
    <w:name w:val="isselectedend"/>
    <w:basedOn w:val="Normal"/>
    <w:rsid w:val="00AA3E6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A3E6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0F32C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32C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Giang</dc:creator>
  <cp:keywords/>
  <dc:description/>
  <cp:lastModifiedBy>Nguyễn Giang</cp:lastModifiedBy>
  <cp:revision>53</cp:revision>
  <cp:lastPrinted>2026-06-19T00:06:00Z</cp:lastPrinted>
  <dcterms:created xsi:type="dcterms:W3CDTF">2026-05-23T15:41:00Z</dcterms:created>
  <dcterms:modified xsi:type="dcterms:W3CDTF">2026-10-04T11:35:00Z</dcterms:modified>
</cp:coreProperties>
</file>