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601" w:type="dxa"/>
        <w:tblLook w:val="04A0" w:firstRow="1" w:lastRow="0" w:firstColumn="1" w:lastColumn="0" w:noHBand="0" w:noVBand="1"/>
      </w:tblPr>
      <w:tblGrid>
        <w:gridCol w:w="4361"/>
        <w:gridCol w:w="5562"/>
      </w:tblGrid>
      <w:tr w:rsidR="00325FB4" w:rsidRPr="00EC66C6" w14:paraId="32861D92" w14:textId="77777777" w:rsidTr="000D10A6">
        <w:tc>
          <w:tcPr>
            <w:tcW w:w="4361" w:type="dxa"/>
          </w:tcPr>
          <w:p w14:paraId="2B3D954C" w14:textId="6DAD4E7B" w:rsidR="00325FB4" w:rsidRPr="00EC66C6" w:rsidRDefault="00325FB4" w:rsidP="000D10A6">
            <w:pPr>
              <w:spacing w:after="0" w:line="240" w:lineRule="auto"/>
              <w:jc w:val="center"/>
              <w:rPr>
                <w:rFonts w:ascii="Times New Roman" w:eastAsia="Times New Roman" w:hAnsi="Times New Roman" w:cs="Times New Roman"/>
                <w:bCs/>
                <w:sz w:val="24"/>
                <w:szCs w:val="24"/>
                <w:lang w:val="fr-FR"/>
              </w:rPr>
            </w:pPr>
            <w:r>
              <w:rPr>
                <w:rFonts w:ascii="Times New Roman" w:hAnsi="Times New Roman"/>
                <w:sz w:val="24"/>
              </w:rPr>
              <w:t>ACADEMY OF FINANCE</w:t>
            </w:r>
          </w:p>
          <w:p w14:paraId="2E8FDB11" w14:textId="77777777" w:rsidR="0099558F" w:rsidRDefault="00325FB4" w:rsidP="000D10A6">
            <w:pPr>
              <w:spacing w:after="0" w:line="240" w:lineRule="auto"/>
              <w:jc w:val="center"/>
              <w:rPr>
                <w:rFonts w:ascii="Times New Roman" w:hAnsi="Times New Roman"/>
                <w:b/>
                <w:sz w:val="24"/>
                <w:szCs w:val="24"/>
              </w:rPr>
            </w:pPr>
            <w:r w:rsidRPr="0099558F">
              <w:rPr>
                <w:rFonts w:ascii="Times New Roman" w:hAnsi="Times New Roman"/>
                <w:b/>
                <w:sz w:val="24"/>
                <w:szCs w:val="24"/>
              </w:rPr>
              <w:t xml:space="preserve">FACULTY OF </w:t>
            </w:r>
          </w:p>
          <w:p w14:paraId="74954844" w14:textId="18AC8C52" w:rsidR="00325FB4" w:rsidRPr="0099558F" w:rsidRDefault="00325FB4" w:rsidP="000D10A6">
            <w:pPr>
              <w:spacing w:after="0" w:line="240" w:lineRule="auto"/>
              <w:jc w:val="center"/>
              <w:rPr>
                <w:rFonts w:ascii="Times New Roman" w:eastAsia="Times New Roman" w:hAnsi="Times New Roman" w:cs="Times New Roman"/>
                <w:b/>
                <w:sz w:val="24"/>
                <w:szCs w:val="24"/>
                <w:lang w:val="fr-FR"/>
              </w:rPr>
            </w:pPr>
            <w:r w:rsidRPr="0099558F">
              <w:rPr>
                <w:rFonts w:ascii="Times New Roman" w:hAnsi="Times New Roman"/>
                <w:b/>
                <w:sz w:val="24"/>
                <w:szCs w:val="24"/>
              </w:rPr>
              <w:t>POSTGRADUATE STUDIES</w:t>
            </w:r>
          </w:p>
          <w:p w14:paraId="1E0259BB" w14:textId="0F36A8D5" w:rsidR="00325FB4" w:rsidRPr="00EC66C6" w:rsidRDefault="00000000" w:rsidP="000D10A6">
            <w:pPr>
              <w:spacing w:after="0" w:line="240" w:lineRule="auto"/>
              <w:jc w:val="center"/>
              <w:rPr>
                <w:rFonts w:ascii="Times New Roman" w:eastAsia="Times New Roman" w:hAnsi="Times New Roman" w:cs="Times New Roman"/>
                <w:b/>
                <w:sz w:val="28"/>
                <w:szCs w:val="24"/>
              </w:rPr>
            </w:pPr>
            <w:r>
              <w:rPr>
                <w:rFonts w:ascii="Times New Roman" w:hAnsi="Times New Roman"/>
                <w:noProof/>
                <w:sz w:val="24"/>
              </w:rPr>
              <w:pict w14:anchorId="329D430D">
                <v:shapetype id="_x0000_t32" coordsize="21600,21600" o:spt="32" o:oned="t" path="m,l21600,21600e" filled="f">
                  <v:path arrowok="t" fillok="f" o:connecttype="none"/>
                  <o:lock v:ext="edit" shapetype="t"/>
                </v:shapetype>
                <v:shape id="_x0000_s2050" type="#_x0000_t32" style="position:absolute;left:0;text-align:left;margin-left:56.35pt;margin-top:2.2pt;width:98.25pt;height:0;z-index:251658240" o:connectortype="straight"/>
              </w:pict>
            </w:r>
          </w:p>
        </w:tc>
        <w:tc>
          <w:tcPr>
            <w:tcW w:w="5562" w:type="dxa"/>
          </w:tcPr>
          <w:p w14:paraId="5B392CAE" w14:textId="4BFAA545" w:rsidR="00325FB4" w:rsidRPr="00EC66C6" w:rsidRDefault="00000000" w:rsidP="000D10A6">
            <w:pPr>
              <w:spacing w:after="0" w:line="240" w:lineRule="auto"/>
              <w:jc w:val="center"/>
              <w:rPr>
                <w:rFonts w:ascii="Times New Roman" w:eastAsia="Times New Roman" w:hAnsi="Times New Roman" w:cs="Times New Roman"/>
                <w:b/>
                <w:sz w:val="24"/>
                <w:szCs w:val="24"/>
                <w:lang w:val="fr-FR"/>
              </w:rPr>
            </w:pPr>
            <w:r>
              <w:rPr>
                <w:rFonts w:ascii="Times New Roman" w:hAnsi="Times New Roman"/>
                <w:b/>
                <w:noProof/>
                <w:sz w:val="24"/>
              </w:rPr>
              <w:pict w14:anchorId="56221DCB">
                <v:shape id="Straight Arrow Connector 9" o:spid="_x0000_s2051" type="#_x0000_t32" style="position:absolute;left:0;text-align:left;margin-left:53.4pt;margin-top:32.05pt;width:156pt;height:0;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"/>
              </w:pict>
            </w:r>
            <w:r w:rsidR="00325FB4">
              <w:rPr>
                <w:rFonts w:ascii="Times New Roman" w:hAnsi="Times New Roman"/>
                <w:b/>
                <w:sz w:val="24"/>
              </w:rPr>
              <w:t>SOCIALIST REPUBLIC OF VIET NAM</w:t>
            </w:r>
          </w:p>
          <w:p w14:paraId="3B73EF92" w14:textId="77777777" w:rsidR="00325FB4" w:rsidRPr="00EC66C6" w:rsidRDefault="00325FB4" w:rsidP="000D10A6">
            <w:pPr>
              <w:spacing w:after="0" w:line="240" w:lineRule="auto"/>
              <w:jc w:val="center"/>
              <w:rPr>
                <w:rFonts w:ascii="Times New Roman" w:eastAsia="Times New Roman" w:hAnsi="Times New Roman" w:cs="Times New Roman"/>
                <w:b/>
                <w:sz w:val="26"/>
                <w:szCs w:val="24"/>
                <w:lang w:val="fr-FR"/>
              </w:rPr>
            </w:pPr>
            <w:r>
              <w:rPr>
                <w:rFonts w:ascii="Times New Roman" w:hAnsi="Times New Roman"/>
                <w:b/>
                <w:sz w:val="26"/>
              </w:rPr>
              <w:t>Independence - Freedom - Happiness</w:t>
            </w:r>
          </w:p>
          <w:p w14:paraId="69BA7E24" w14:textId="77777777" w:rsidR="00325FB4" w:rsidRPr="00EC66C6" w:rsidRDefault="00000000" w:rsidP="000D10A6">
            <w:pPr>
              <w:spacing w:after="0" w:line="240" w:lineRule="auto"/>
              <w:rPr>
                <w:rFonts w:ascii="Times New Roman" w:eastAsia="Times New Roman" w:hAnsi="Times New Roman" w:cs="Times New Roman"/>
                <w:b/>
                <w:sz w:val="28"/>
                <w:szCs w:val="24"/>
              </w:rPr>
            </w:pPr>
            <w:r>
              <w:t xml:space="preserve">                         </w:t>
            </w:r>
          </w:p>
        </w:tc>
      </w:tr>
    </w:tbl>
    <w:p w14:paraId="5E29327E" w14:textId="77777777" w:rsidR="00325FB4" w:rsidRPr="00325FB4" w:rsidRDefault="00325FB4" w:rsidP="004A4D0B">
      <w:pPr>
        <w:spacing w:after="0" w:line="360" w:lineRule="auto"/>
        <w:rPr>
          <w:rFonts w:ascii="Times New Roman" w:hAnsi="Times New Roman" w:cs="Times New Roman"/>
          <w:b/>
          <w:sz w:val="16"/>
          <w:szCs w:val="16"/>
          <w:lang w:val="vi-VN"/>
        </w:rPr>
      </w:pPr>
    </w:p>
    <w:p w14:paraId="6D82FE69" w14:textId="77777777" w:rsidR="00AA656B" w:rsidRPr="00E857EB" w:rsidRDefault="00AA656B" w:rsidP="004A4D0B">
      <w:pPr>
        <w:spacing w:after="0" w:line="360" w:lineRule="auto"/>
        <w:jc w:val="center"/>
        <w:rPr>
          <w:rFonts w:ascii="Times New Roman" w:hAnsi="Times New Roman" w:cs="Times New Roman"/>
          <w:b/>
          <w:sz w:val="28"/>
          <w:szCs w:val="28"/>
          <w:lang w:val="vi-VN"/>
        </w:rPr>
      </w:pPr>
      <w:r>
        <w:rPr>
          <w:rFonts w:ascii="Times New Roman" w:hAnsi="Times New Roman"/>
          <w:b/>
          <w:sz w:val="28"/>
        </w:rPr>
        <w:t>SUMMARY INFORMATION</w:t>
      </w:r>
    </w:p>
    <w:p w14:paraId="5566FEE6" w14:textId="77777777" w:rsidR="00AA656B" w:rsidRPr="00E857EB" w:rsidRDefault="00AA656B" w:rsidP="004A4D0B">
      <w:pPr>
        <w:spacing w:after="0" w:line="360" w:lineRule="auto"/>
        <w:jc w:val="center"/>
        <w:rPr>
          <w:rFonts w:ascii="Times New Roman" w:hAnsi="Times New Roman" w:cs="Times New Roman"/>
          <w:b/>
          <w:sz w:val="28"/>
          <w:szCs w:val="28"/>
          <w:lang w:val="vi-VN"/>
        </w:rPr>
      </w:pPr>
      <w:r>
        <w:rPr>
          <w:rFonts w:ascii="Times New Roman" w:hAnsi="Times New Roman"/>
          <w:b/>
          <w:sz w:val="28"/>
        </w:rPr>
        <w:t xml:space="preserve"> ON THE NEW CONTRIBUTIONS OF THE DOCTORAL DISSERTATION</w:t>
      </w:r>
    </w:p>
    <w:p w14:paraId="6B4DA807" w14:textId="77777777" w:rsidR="00AA656B" w:rsidRPr="00E857EB" w:rsidRDefault="00AA656B" w:rsidP="004A4D0B">
      <w:pPr>
        <w:spacing w:after="0" w:line="360" w:lineRule="auto"/>
        <w:jc w:val="center"/>
        <w:rPr>
          <w:rFonts w:ascii="Times New Roman" w:hAnsi="Times New Roman" w:cs="Times New Roman"/>
          <w:b/>
          <w:sz w:val="28"/>
          <w:szCs w:val="28"/>
          <w:lang w:val="vi-VN"/>
        </w:rPr>
      </w:pPr>
    </w:p>
    <w:p w14:paraId="1D33F2A8" w14:textId="4C1D032B" w:rsidR="00AF6537" w:rsidRPr="006C0CD7" w:rsidRDefault="00AF6537" w:rsidP="00AF6537">
      <w:pPr>
        <w:spacing w:after="0" w:line="312" w:lineRule="auto"/>
        <w:ind w:firstLine="720"/>
        <w:jc w:val="both"/>
        <w:rPr>
          <w:rFonts w:ascii="Times New Roman" w:hAnsi="Times New Roman" w:cs="Times New Roman"/>
          <w:sz w:val="28"/>
          <w:szCs w:val="28"/>
        </w:rPr>
      </w:pPr>
      <w:r>
        <w:rPr>
          <w:rFonts w:ascii="Times New Roman" w:hAnsi="Times New Roman"/>
          <w:sz w:val="28"/>
        </w:rPr>
        <w:t>PhD Candidate:</w:t>
      </w:r>
      <w:r w:rsidR="0099558F">
        <w:rPr>
          <w:rFonts w:ascii="Times New Roman" w:hAnsi="Times New Roman"/>
          <w:sz w:val="28"/>
        </w:rPr>
        <w:t xml:space="preserve"> </w:t>
      </w:r>
      <w:r>
        <w:rPr>
          <w:rFonts w:ascii="Times New Roman" w:hAnsi="Times New Roman"/>
          <w:sz w:val="28"/>
        </w:rPr>
        <w:t>Vu Quang Hung</w:t>
      </w:r>
      <w:r>
        <w:rPr>
          <w:rFonts w:ascii="Times New Roman" w:hAnsi="Times New Roman"/>
          <w:sz w:val="28"/>
        </w:rPr>
        <w:tab/>
      </w:r>
      <w:r>
        <w:rPr>
          <w:rFonts w:ascii="Times New Roman" w:hAnsi="Times New Roman"/>
          <w:sz w:val="28"/>
        </w:rPr>
        <w:tab/>
        <w:t>Candidate ID: NCSD32330</w:t>
      </w:r>
    </w:p>
    <w:p w14:paraId="6CF0CFE6" w14:textId="77777777" w:rsidR="0058634F" w:rsidRPr="00AF6537" w:rsidRDefault="00AF6537" w:rsidP="00AF6537">
      <w:pPr>
        <w:spacing w:after="0" w:line="312" w:lineRule="auto"/>
        <w:ind w:firstLine="720"/>
        <w:jc w:val="both"/>
        <w:rPr>
          <w:rFonts w:ascii="Times New Roman" w:hAnsi="Times New Roman" w:cs="Times New Roman"/>
          <w:sz w:val="28"/>
          <w:szCs w:val="28"/>
        </w:rPr>
      </w:pPr>
      <w:r>
        <w:rPr>
          <w:rFonts w:ascii="Times New Roman" w:hAnsi="Times New Roman"/>
          <w:sz w:val="28"/>
        </w:rPr>
        <w:t>Field of study: Accounting</w:t>
      </w:r>
      <w:r>
        <w:rPr>
          <w:rFonts w:ascii="Times New Roman" w:hAnsi="Times New Roman"/>
          <w:sz w:val="28"/>
        </w:rPr>
        <w:tab/>
      </w:r>
      <w:r>
        <w:rPr>
          <w:rFonts w:ascii="Times New Roman" w:hAnsi="Times New Roman"/>
          <w:sz w:val="28"/>
        </w:rPr>
        <w:tab/>
      </w:r>
      <w:r>
        <w:rPr>
          <w:rFonts w:ascii="Times New Roman" w:hAnsi="Times New Roman"/>
          <w:sz w:val="28"/>
        </w:rPr>
        <w:tab/>
        <w:t>Major code: 9.34.03.01</w:t>
      </w:r>
    </w:p>
    <w:p w14:paraId="49314F39" w14:textId="77777777" w:rsidR="00AF6537" w:rsidRPr="00AF6537" w:rsidRDefault="00AF6537" w:rsidP="00AF6537">
      <w:pPr>
        <w:spacing w:after="0" w:line="288" w:lineRule="auto"/>
        <w:ind w:firstLine="720"/>
        <w:jc w:val="both"/>
        <w:rPr>
          <w:rFonts w:ascii="Times New Roman" w:hAnsi="Times New Roman" w:cs="Times New Roman"/>
          <w:sz w:val="28"/>
          <w:szCs w:val="28"/>
          <w:lang w:val="fr-FR"/>
        </w:rPr>
      </w:pPr>
      <w:r>
        <w:rPr>
          <w:rFonts w:ascii="Times New Roman" w:hAnsi="Times New Roman"/>
          <w:sz w:val="28"/>
        </w:rPr>
        <w:t>Thesis title: RESEARCH ON FACTORS AFFECTING THE USE OF ACCOUNTING SOFTWARE IN SMALL AND MEDIUM - SIZED ENTERPRISES IN NAM DINH</w:t>
      </w:r>
    </w:p>
    <w:p w14:paraId="03B90E8F" w14:textId="77777777" w:rsidR="00AF6537" w:rsidRPr="00AF6537" w:rsidRDefault="00AF6537" w:rsidP="00AF6537">
      <w:pPr>
        <w:spacing w:after="0" w:line="288" w:lineRule="auto"/>
        <w:ind w:firstLine="720"/>
        <w:jc w:val="both"/>
        <w:rPr>
          <w:rFonts w:ascii="Times New Roman" w:hAnsi="Times New Roman" w:cs="Times New Roman"/>
          <w:sz w:val="28"/>
          <w:szCs w:val="28"/>
          <w:lang w:val="fr-FR"/>
        </w:rPr>
      </w:pPr>
      <w:bookmarkStart w:id="0" w:name="_Hlk238544991"/>
      <w:bookmarkEnd w:id="0"/>
      <w:r>
        <w:rPr>
          <w:rFonts w:ascii="Times New Roman" w:hAnsi="Times New Roman"/>
          <w:sz w:val="28"/>
        </w:rPr>
        <w:t>Scientific supervisors: Assoc. Prof. Dr. Nguyen Vu Viet and Assoc. Prof. Dr. Nguyen Thu Hien</w:t>
      </w:r>
    </w:p>
    <w:p w14:paraId="6D70370C" w14:textId="77777777" w:rsidR="0058634F" w:rsidRPr="004A4D0B" w:rsidRDefault="00AF6537" w:rsidP="00AF6537">
      <w:pPr>
        <w:spacing w:after="0" w:line="312" w:lineRule="auto"/>
        <w:ind w:firstLine="720"/>
        <w:jc w:val="both"/>
        <w:rPr>
          <w:rFonts w:ascii="Times New Roman" w:hAnsi="Times New Roman" w:cs="Times New Roman"/>
          <w:sz w:val="28"/>
          <w:szCs w:val="28"/>
          <w:lang w:val="fr-FR"/>
        </w:rPr>
      </w:pPr>
      <w:r>
        <w:rPr>
          <w:rFonts w:ascii="Times New Roman" w:hAnsi="Times New Roman"/>
          <w:sz w:val="28"/>
        </w:rPr>
        <w:t>Academic division: Management Accounting</w:t>
      </w:r>
    </w:p>
    <w:p w14:paraId="04FCC2EC" w14:textId="77777777" w:rsidR="00AA656B" w:rsidRPr="004A4D0B" w:rsidRDefault="00AA656B" w:rsidP="004A4D0B">
      <w:pPr>
        <w:spacing w:after="0" w:line="360" w:lineRule="auto"/>
        <w:jc w:val="both"/>
        <w:rPr>
          <w:rFonts w:ascii="Times New Roman" w:hAnsi="Times New Roman" w:cs="Times New Roman"/>
          <w:b/>
          <w:sz w:val="28"/>
          <w:szCs w:val="28"/>
          <w:lang w:val="vi-VN"/>
        </w:rPr>
      </w:pPr>
      <w:r>
        <w:rPr>
          <w:rFonts w:ascii="Times New Roman" w:hAnsi="Times New Roman"/>
          <w:b/>
          <w:sz w:val="28"/>
        </w:rPr>
        <w:t>New contributions of the Dissertation:</w:t>
      </w:r>
    </w:p>
    <w:p w14:paraId="6FCE7913"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Pr>
          <w:rFonts w:ascii="Times New Roman" w:hAnsi="Times New Roman"/>
          <w:sz w:val="28"/>
        </w:rPr>
        <w:t>First, in theoretical terms, the dissertation clarifies an in-depth approach to accounting software use in small and medium-sized enterprises, emphasizing the extent of actual post-implementation utilization rather than merely software selection, acceptance, or the existence of use. Accordingly, the level of accounting software use is examined through three dimensions: use intensity (UI), functional scope (FS), and process integration (PI), thereby providing a more comprehensive reflection of how extensively accounting software is utilized within enterprises.</w:t>
      </w:r>
    </w:p>
    <w:p w14:paraId="5F07C796" w14:textId="17A2AFF9"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Pr>
          <w:rFonts w:ascii="Times New Roman" w:hAnsi="Times New Roman"/>
          <w:sz w:val="28"/>
        </w:rPr>
        <w:t>Second, regarding the research framework, the dissertation integrates three principal theoretical foundations, namely TAM, TOE, and ISS, while employing H-O-T-E as a framework for systematizing the determinants into four groups: Human, Organizational, Technological, and Environmental. On this basis, the model simultaneously tests six determinants</w:t>
      </w:r>
      <w:r w:rsidR="008362FD">
        <w:rPr>
          <w:rFonts w:ascii="Times New Roman" w:hAnsi="Times New Roman"/>
          <w:sz w:val="28"/>
        </w:rPr>
        <w:t xml:space="preserve"> - </w:t>
      </w:r>
      <w:r>
        <w:rPr>
          <w:rFonts w:ascii="Times New Roman" w:hAnsi="Times New Roman"/>
          <w:sz w:val="28"/>
        </w:rPr>
        <w:t>EC, PU, TMS, OC, SQ, and SEQ</w:t>
      </w:r>
      <w:r w:rsidR="008362FD">
        <w:rPr>
          <w:rFonts w:ascii="Times New Roman" w:hAnsi="Times New Roman"/>
          <w:sz w:val="28"/>
        </w:rPr>
        <w:t xml:space="preserve"> - </w:t>
      </w:r>
      <w:r>
        <w:rPr>
          <w:rFonts w:ascii="Times New Roman" w:hAnsi="Times New Roman"/>
          <w:sz w:val="28"/>
        </w:rPr>
        <w:t>in relation to the level of accounting software use in SMEs.</w:t>
      </w:r>
    </w:p>
    <w:p w14:paraId="48809EBB"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Pr>
          <w:rFonts w:ascii="Times New Roman" w:hAnsi="Times New Roman"/>
          <w:sz w:val="28"/>
        </w:rPr>
        <w:lastRenderedPageBreak/>
        <w:t>Third, in terms of empirical evidence, the test results show that all six determinants have positive and statistically significant effects on the overall level of accounting software use (ASU). Based on standardized Beta coefficients, their relative influence is ranked as EC → SQ → OC → PU → SEQ → TMS, highlighting the prominent role of accounting staff competence and, at the same time, confirming the multidimensional nature of the conditions influencing accounting software use.</w:t>
      </w:r>
    </w:p>
    <w:p w14:paraId="09565297" w14:textId="77777777"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Pr>
          <w:rFonts w:ascii="Times New Roman" w:hAnsi="Times New Roman"/>
          <w:sz w:val="28"/>
        </w:rPr>
        <w:t>Fourth, the dissertation clarifies differences in the relative influence of the determinants across the dimensions of ASU. System quality has the most prominent influence on use intensity, whereas accounting staff competence has the most prominent influence on functional scope and process integration. This finding provides additional evidence that the determinants do not contribute uniformly to the different manifestations of accounting software use.</w:t>
      </w:r>
    </w:p>
    <w:p w14:paraId="4FAB187C" w14:textId="6624F2EA" w:rsidR="00781BD9" w:rsidRPr="00781BD9" w:rsidRDefault="00781BD9" w:rsidP="00781BD9">
      <w:pPr>
        <w:spacing w:after="0" w:line="360" w:lineRule="auto"/>
        <w:ind w:firstLine="709"/>
        <w:jc w:val="both"/>
        <w:rPr>
          <w:rFonts w:ascii="Times New Roman" w:hAnsi="Times New Roman" w:cs="Times New Roman"/>
          <w:spacing w:val="-2"/>
          <w:sz w:val="28"/>
          <w:szCs w:val="28"/>
          <w:lang w:val="vi-VN"/>
        </w:rPr>
      </w:pPr>
      <w:r>
        <w:rPr>
          <w:rFonts w:ascii="Times New Roman" w:hAnsi="Times New Roman"/>
          <w:sz w:val="28"/>
        </w:rPr>
        <w:t xml:space="preserve">Fifth, in terms of practical value, the dissertation translates the research findings into a system of solutions structured along </w:t>
      </w:r>
      <w:proofErr w:type="gramStart"/>
      <w:r>
        <w:rPr>
          <w:rFonts w:ascii="Times New Roman" w:hAnsi="Times New Roman"/>
          <w:sz w:val="28"/>
        </w:rPr>
        <w:t>short, medium, and long</w:t>
      </w:r>
      <w:r w:rsidR="0099558F">
        <w:rPr>
          <w:rFonts w:ascii="Times New Roman" w:hAnsi="Times New Roman"/>
          <w:sz w:val="28"/>
        </w:rPr>
        <w:t xml:space="preserve"> </w:t>
      </w:r>
      <w:r>
        <w:rPr>
          <w:rFonts w:ascii="Times New Roman" w:hAnsi="Times New Roman"/>
          <w:sz w:val="28"/>
        </w:rPr>
        <w:t>term</w:t>
      </w:r>
      <w:proofErr w:type="gramEnd"/>
      <w:r>
        <w:rPr>
          <w:rFonts w:ascii="Times New Roman" w:hAnsi="Times New Roman"/>
          <w:sz w:val="28"/>
        </w:rPr>
        <w:t xml:space="preserve"> roadmaps, linked to UI, FS, PI, and ASU, while using the six determinants EC, SQ, OC, PU, SEQ, and TMS as the consistent empirical basis. The solutions are further specified in terms of objectives, responsible actors, resources, timeframes, and KPIs, thereby enhancing their applicability to SMEs operating under different conditions.</w:t>
      </w:r>
    </w:p>
    <w:tbl>
      <w:tblPr>
        <w:tblW w:w="9747" w:type="dxa"/>
        <w:tblBorders>
          <w:top w:val="nil"/>
          <w:left w:val="nil"/>
          <w:bottom w:val="nil"/>
          <w:right w:val="nil"/>
          <w:insideH w:val="nil"/>
          <w:insideV w:val="nil"/>
        </w:tblBorders>
        <w:tblLook w:val="04A0" w:firstRow="1" w:lastRow="0" w:firstColumn="1" w:lastColumn="0" w:noHBand="0" w:noVBand="1"/>
      </w:tblPr>
      <w:tblGrid>
        <w:gridCol w:w="2802"/>
        <w:gridCol w:w="2551"/>
        <w:gridCol w:w="4394"/>
      </w:tblGrid>
      <w:tr w:rsidR="0070726A" w14:paraId="0F05CB86" w14:textId="77777777" w:rsidTr="0099558F">
        <w:tc>
          <w:tcPr>
            <w:tcW w:w="5353" w:type="dxa"/>
            <w:gridSpan w:val="2"/>
          </w:tcPr>
          <w:p w14:paraId="71D73EA3" w14:textId="77777777" w:rsidR="0070726A" w:rsidRDefault="0070726A">
            <w:pPr>
              <w:spacing w:after="0"/>
            </w:pPr>
          </w:p>
        </w:tc>
        <w:tc>
          <w:tcPr>
            <w:tcW w:w="4394" w:type="dxa"/>
          </w:tcPr>
          <w:p w14:paraId="698ADB23" w14:textId="530986E3" w:rsidR="0070726A" w:rsidRDefault="00000000">
            <w:pPr>
              <w:spacing w:after="0"/>
              <w:jc w:val="center"/>
            </w:pPr>
            <w:r>
              <w:rPr>
                <w:rFonts w:ascii="Times New Roman" w:hAnsi="Times New Roman"/>
                <w:i/>
                <w:sz w:val="28"/>
              </w:rPr>
              <w:t xml:space="preserve">Hanoi, date      month </w:t>
            </w:r>
            <w:r w:rsidR="004B417C">
              <w:rPr>
                <w:rFonts w:ascii="Times New Roman" w:hAnsi="Times New Roman"/>
                <w:i/>
                <w:sz w:val="28"/>
              </w:rPr>
              <w:t xml:space="preserve">  </w:t>
            </w:r>
            <w:r>
              <w:rPr>
                <w:rFonts w:ascii="Times New Roman" w:hAnsi="Times New Roman"/>
                <w:i/>
                <w:sz w:val="28"/>
              </w:rPr>
              <w:t xml:space="preserve">  year</w:t>
            </w:r>
            <w:r w:rsidR="0099558F">
              <w:rPr>
                <w:rFonts w:ascii="Times New Roman" w:hAnsi="Times New Roman"/>
                <w:i/>
                <w:sz w:val="28"/>
              </w:rPr>
              <w:t xml:space="preserve"> 2026</w:t>
            </w:r>
          </w:p>
        </w:tc>
      </w:tr>
      <w:tr w:rsidR="0070726A" w14:paraId="7D50D2C6" w14:textId="77777777" w:rsidTr="0099558F">
        <w:tc>
          <w:tcPr>
            <w:tcW w:w="5353" w:type="dxa"/>
            <w:gridSpan w:val="2"/>
          </w:tcPr>
          <w:p w14:paraId="6C5D862E" w14:textId="77777777" w:rsidR="0070726A" w:rsidRDefault="00000000">
            <w:pPr>
              <w:spacing w:after="0"/>
              <w:jc w:val="center"/>
            </w:pPr>
            <w:r>
              <w:rPr>
                <w:rFonts w:ascii="Times New Roman" w:hAnsi="Times New Roman"/>
                <w:b/>
                <w:sz w:val="28"/>
              </w:rPr>
              <w:t>SCIENTIFIC SUPERVISORS</w:t>
            </w:r>
          </w:p>
        </w:tc>
        <w:tc>
          <w:tcPr>
            <w:tcW w:w="4394" w:type="dxa"/>
          </w:tcPr>
          <w:p w14:paraId="5AF17CE2" w14:textId="77777777" w:rsidR="0070726A" w:rsidRDefault="00000000">
            <w:pPr>
              <w:spacing w:after="0"/>
              <w:jc w:val="center"/>
            </w:pPr>
            <w:r>
              <w:rPr>
                <w:rFonts w:ascii="Times New Roman" w:hAnsi="Times New Roman"/>
                <w:b/>
                <w:sz w:val="28"/>
              </w:rPr>
              <w:t>PhD CANDIDATE</w:t>
            </w:r>
          </w:p>
        </w:tc>
      </w:tr>
      <w:tr w:rsidR="0070726A" w14:paraId="1D20D084" w14:textId="77777777" w:rsidTr="0099558F">
        <w:tc>
          <w:tcPr>
            <w:tcW w:w="2802" w:type="dxa"/>
          </w:tcPr>
          <w:p w14:paraId="20B2EC9E" w14:textId="77777777" w:rsidR="0070726A" w:rsidRDefault="00000000">
            <w:pPr>
              <w:spacing w:after="0"/>
              <w:jc w:val="center"/>
            </w:pPr>
            <w:r>
              <w:rPr>
                <w:rFonts w:ascii="Times New Roman" w:hAnsi="Times New Roman"/>
                <w:b/>
                <w:sz w:val="28"/>
              </w:rPr>
              <w:t>First Supervisor</w:t>
            </w:r>
          </w:p>
        </w:tc>
        <w:tc>
          <w:tcPr>
            <w:tcW w:w="2551" w:type="dxa"/>
          </w:tcPr>
          <w:p w14:paraId="0B2C3874" w14:textId="77777777" w:rsidR="0070726A" w:rsidRDefault="00000000">
            <w:pPr>
              <w:spacing w:after="0"/>
              <w:jc w:val="center"/>
            </w:pPr>
            <w:r>
              <w:rPr>
                <w:rFonts w:ascii="Times New Roman" w:hAnsi="Times New Roman"/>
                <w:b/>
                <w:sz w:val="28"/>
              </w:rPr>
              <w:t>Second Supervisor</w:t>
            </w:r>
          </w:p>
        </w:tc>
        <w:tc>
          <w:tcPr>
            <w:tcW w:w="4394" w:type="dxa"/>
          </w:tcPr>
          <w:p w14:paraId="3A7E5F75" w14:textId="77777777" w:rsidR="0070726A" w:rsidRDefault="0070726A">
            <w:pPr>
              <w:spacing w:after="0"/>
            </w:pPr>
          </w:p>
        </w:tc>
      </w:tr>
    </w:tbl>
    <w:p w14:paraId="0EEC1699" w14:textId="77777777" w:rsidR="00AA656B" w:rsidRPr="004A4D0B" w:rsidRDefault="00AA656B" w:rsidP="004A4D0B">
      <w:pPr>
        <w:spacing w:after="0" w:line="360" w:lineRule="auto"/>
        <w:rPr>
          <w:rFonts w:ascii="Times New Roman" w:hAnsi="Times New Roman" w:cs="Times New Roman"/>
          <w:b/>
          <w:sz w:val="28"/>
          <w:szCs w:val="28"/>
        </w:rPr>
      </w:pPr>
    </w:p>
    <w:p w14:paraId="122B995E" w14:textId="77777777" w:rsidR="00E34ED0" w:rsidRPr="004A4D0B" w:rsidRDefault="00E34ED0" w:rsidP="004A4D0B">
      <w:pPr>
        <w:spacing w:after="0" w:line="360" w:lineRule="auto"/>
        <w:rPr>
          <w:rFonts w:ascii="Times New Roman" w:hAnsi="Times New Roman" w:cs="Times New Roman"/>
          <w:b/>
          <w:sz w:val="28"/>
          <w:szCs w:val="28"/>
        </w:rPr>
      </w:pPr>
    </w:p>
    <w:p w14:paraId="2DA75DF4" w14:textId="77777777" w:rsidR="00E34ED0" w:rsidRPr="004A4D0B" w:rsidRDefault="00E34ED0" w:rsidP="004A4D0B">
      <w:pPr>
        <w:spacing w:after="0" w:line="360" w:lineRule="auto"/>
        <w:rPr>
          <w:rFonts w:ascii="Times New Roman" w:hAnsi="Times New Roman" w:cs="Times New Roman"/>
          <w:b/>
          <w:sz w:val="28"/>
          <w:szCs w:val="28"/>
        </w:rPr>
      </w:pPr>
    </w:p>
    <w:p w14:paraId="08CC12F7" w14:textId="77777777" w:rsidR="00E34ED0" w:rsidRPr="004A4D0B" w:rsidRDefault="00E34ED0" w:rsidP="004A4D0B">
      <w:pPr>
        <w:spacing w:after="0" w:line="360" w:lineRule="auto"/>
        <w:rPr>
          <w:rFonts w:ascii="Times New Roman" w:hAnsi="Times New Roman" w:cs="Times New Roman"/>
          <w:b/>
          <w:sz w:val="28"/>
          <w:szCs w:val="28"/>
        </w:rPr>
      </w:pPr>
    </w:p>
    <w:p w14:paraId="18003F7C" w14:textId="77777777" w:rsidR="00E34ED0" w:rsidRPr="004A4D0B" w:rsidRDefault="00E34ED0" w:rsidP="004A4D0B">
      <w:pPr>
        <w:spacing w:after="0" w:line="360" w:lineRule="auto"/>
        <w:rPr>
          <w:rFonts w:ascii="Times New Roman" w:hAnsi="Times New Roman" w:cs="Times New Roman"/>
          <w:b/>
          <w:sz w:val="28"/>
          <w:szCs w:val="28"/>
        </w:rPr>
      </w:pPr>
    </w:p>
    <w:p w14:paraId="5C9042E6" w14:textId="77777777" w:rsidR="00E34ED0" w:rsidRPr="004A4D0B" w:rsidRDefault="00E34ED0" w:rsidP="004A4D0B">
      <w:pPr>
        <w:spacing w:after="0" w:line="360" w:lineRule="auto"/>
        <w:rPr>
          <w:rFonts w:ascii="Times New Roman" w:hAnsi="Times New Roman" w:cs="Times New Roman"/>
          <w:b/>
          <w:sz w:val="28"/>
          <w:szCs w:val="28"/>
        </w:rPr>
      </w:pPr>
    </w:p>
    <w:p w14:paraId="25635D01" w14:textId="77777777" w:rsidR="00E34ED0" w:rsidRPr="004A4D0B" w:rsidRDefault="00E34ED0" w:rsidP="004A4D0B">
      <w:pPr>
        <w:spacing w:after="0" w:line="360" w:lineRule="auto"/>
        <w:rPr>
          <w:rFonts w:ascii="Times New Roman" w:hAnsi="Times New Roman" w:cs="Times New Roman"/>
          <w:b/>
          <w:sz w:val="28"/>
          <w:szCs w:val="28"/>
        </w:rPr>
      </w:pPr>
    </w:p>
    <w:sectPr w:rsidR="00E34ED0" w:rsidRPr="004A4D0B" w:rsidSect="006546E4">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CAB7" w14:textId="77777777" w:rsidR="00671174" w:rsidRDefault="00671174" w:rsidP="00512D83">
      <w:pPr>
        <w:spacing w:after="0" w:line="240" w:lineRule="auto"/>
      </w:pPr>
      <w:r>
        <w:separator/>
      </w:r>
    </w:p>
  </w:endnote>
  <w:endnote w:type="continuationSeparator" w:id="0">
    <w:p w14:paraId="464E16EF" w14:textId="77777777" w:rsidR="00671174" w:rsidRDefault="00671174"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85657"/>
      <w:docPartObj>
        <w:docPartGallery w:val="Page Numbers (Bottom of Page)"/>
        <w:docPartUnique/>
      </w:docPartObj>
    </w:sdtPr>
    <w:sdtContent>
      <w:p w14:paraId="611D8ADC" w14:textId="77777777" w:rsidR="0043784E" w:rsidRDefault="0043784E">
        <w:pPr>
          <w:pStyle w:val="Footer"/>
          <w:jc w:val="right"/>
        </w:pPr>
        <w:r w:rsidRPr="00D5353F">
          <w:rPr>
            <w:rFonts w:ascii="Times New Roman" w:hAnsi="Times New Roman" w:cs="Times New Roman"/>
          </w:rPr>
          <w:fldChar w:fldCharType="begin"/>
        </w:r>
        <w:r w:rsidRPr="00D5353F">
          <w:rPr>
            <w:rFonts w:ascii="Times New Roman" w:hAnsi="Times New Roman" w:cs="Times New Roman"/>
          </w:rPr>
          <w:instrText xml:space="preserve"> PAGE   \* MERGEFORMAT </w:instrText>
        </w:r>
        <w:r w:rsidRPr="00D5353F">
          <w:rPr>
            <w:rFonts w:ascii="Times New Roman" w:hAnsi="Times New Roman" w:cs="Times New Roman"/>
          </w:rPr>
          <w:fldChar w:fldCharType="separate"/>
        </w:r>
        <w:r w:rsidR="00507647">
          <w:rPr>
            <w:rFonts w:ascii="Times New Roman" w:hAnsi="Times New Roman" w:cs="Times New Roman"/>
            <w:noProof/>
          </w:rPr>
          <w:t>10</w:t>
        </w:r>
        <w:r w:rsidRPr="00D5353F">
          <w:rPr>
            <w:rFonts w:ascii="Times New Roman" w:hAnsi="Times New Roman" w:cs="Times New Roman"/>
          </w:rPr>
          <w:fldChar w:fldCharType="end"/>
        </w:r>
      </w:p>
    </w:sdtContent>
  </w:sdt>
  <w:p w14:paraId="4564FA6E" w14:textId="77777777" w:rsidR="0043784E" w:rsidRDefault="00437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C9207" w14:textId="77777777" w:rsidR="00671174" w:rsidRDefault="00671174" w:rsidP="00512D83">
      <w:pPr>
        <w:spacing w:after="0" w:line="240" w:lineRule="auto"/>
      </w:pPr>
      <w:r>
        <w:separator/>
      </w:r>
    </w:p>
  </w:footnote>
  <w:footnote w:type="continuationSeparator" w:id="0">
    <w:p w14:paraId="58792763" w14:textId="77777777" w:rsidR="00671174" w:rsidRDefault="00671174"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0FD8"/>
    <w:multiLevelType w:val="hybridMultilevel"/>
    <w:tmpl w:val="B9D490E8"/>
    <w:lvl w:ilvl="0" w:tplc="06483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E4390"/>
    <w:multiLevelType w:val="hybridMultilevel"/>
    <w:tmpl w:val="BEBE37FE"/>
    <w:lvl w:ilvl="0" w:tplc="E256973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1A21ED3"/>
    <w:multiLevelType w:val="hybridMultilevel"/>
    <w:tmpl w:val="B9603C04"/>
    <w:lvl w:ilvl="0" w:tplc="CA3C11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3EE5"/>
    <w:multiLevelType w:val="hybridMultilevel"/>
    <w:tmpl w:val="37341F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0508"/>
    <w:multiLevelType w:val="hybridMultilevel"/>
    <w:tmpl w:val="A16C5566"/>
    <w:lvl w:ilvl="0" w:tplc="0409000D">
      <w:start w:val="1"/>
      <w:numFmt w:val="bullet"/>
      <w:lvlText w:val=""/>
      <w:lvlJc w:val="left"/>
      <w:pPr>
        <w:ind w:left="720" w:hanging="360"/>
      </w:pPr>
      <w:rPr>
        <w:rFonts w:ascii="Wingdings" w:hAnsi="Wingding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F03A4"/>
    <w:multiLevelType w:val="hybridMultilevel"/>
    <w:tmpl w:val="46FEE66C"/>
    <w:lvl w:ilvl="0" w:tplc="9BC2F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3F13AD"/>
    <w:multiLevelType w:val="hybridMultilevel"/>
    <w:tmpl w:val="39EC8D66"/>
    <w:lvl w:ilvl="0" w:tplc="CC6E0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64AC5"/>
    <w:multiLevelType w:val="multilevel"/>
    <w:tmpl w:val="4C82B0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5E56B8D"/>
    <w:multiLevelType w:val="multilevel"/>
    <w:tmpl w:val="A3C2E60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9F2325"/>
    <w:multiLevelType w:val="hybridMultilevel"/>
    <w:tmpl w:val="1EDA0E6A"/>
    <w:lvl w:ilvl="0" w:tplc="207467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B0DDD"/>
    <w:multiLevelType w:val="hybridMultilevel"/>
    <w:tmpl w:val="F89AE7D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D05FE"/>
    <w:multiLevelType w:val="hybridMultilevel"/>
    <w:tmpl w:val="304412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C6538"/>
    <w:multiLevelType w:val="hybridMultilevel"/>
    <w:tmpl w:val="7AC08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47C7F"/>
    <w:multiLevelType w:val="hybridMultilevel"/>
    <w:tmpl w:val="CBAAE8A2"/>
    <w:lvl w:ilvl="0" w:tplc="BE905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1079E"/>
    <w:multiLevelType w:val="hybridMultilevel"/>
    <w:tmpl w:val="E4F2D6C8"/>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E7826"/>
    <w:multiLevelType w:val="hybridMultilevel"/>
    <w:tmpl w:val="FA682A66"/>
    <w:lvl w:ilvl="0" w:tplc="E63C4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C7E77"/>
    <w:multiLevelType w:val="hybridMultilevel"/>
    <w:tmpl w:val="F4CAAA62"/>
    <w:lvl w:ilvl="0" w:tplc="E2EAACA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425F50"/>
    <w:multiLevelType w:val="hybridMultilevel"/>
    <w:tmpl w:val="72243F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873933"/>
    <w:multiLevelType w:val="hybridMultilevel"/>
    <w:tmpl w:val="4E2669B6"/>
    <w:lvl w:ilvl="0" w:tplc="6180F7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2C91"/>
    <w:multiLevelType w:val="hybridMultilevel"/>
    <w:tmpl w:val="DF882504"/>
    <w:lvl w:ilvl="0" w:tplc="13424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F799D"/>
    <w:multiLevelType w:val="hybridMultilevel"/>
    <w:tmpl w:val="835CDC7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56D35"/>
    <w:multiLevelType w:val="hybridMultilevel"/>
    <w:tmpl w:val="2B6E99E2"/>
    <w:lvl w:ilvl="0" w:tplc="A82E9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03CBE"/>
    <w:multiLevelType w:val="hybridMultilevel"/>
    <w:tmpl w:val="9D74EF02"/>
    <w:lvl w:ilvl="0" w:tplc="79122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9B0F57"/>
    <w:multiLevelType w:val="hybridMultilevel"/>
    <w:tmpl w:val="44EA30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B21DE7"/>
    <w:multiLevelType w:val="hybridMultilevel"/>
    <w:tmpl w:val="C00AF8E0"/>
    <w:lvl w:ilvl="0" w:tplc="7A2C5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FA3C25"/>
    <w:multiLevelType w:val="multilevel"/>
    <w:tmpl w:val="6DF81D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56131D8"/>
    <w:multiLevelType w:val="hybridMultilevel"/>
    <w:tmpl w:val="73A03D4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6902D7"/>
    <w:multiLevelType w:val="hybridMultilevel"/>
    <w:tmpl w:val="DA102F04"/>
    <w:lvl w:ilvl="0" w:tplc="228471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4D5D42"/>
    <w:multiLevelType w:val="hybridMultilevel"/>
    <w:tmpl w:val="6498AE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070B1A"/>
    <w:multiLevelType w:val="hybridMultilevel"/>
    <w:tmpl w:val="A53EE95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7D757C"/>
    <w:multiLevelType w:val="hybridMultilevel"/>
    <w:tmpl w:val="77265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3E7622"/>
    <w:multiLevelType w:val="hybridMultilevel"/>
    <w:tmpl w:val="328EBBFE"/>
    <w:lvl w:ilvl="0" w:tplc="FAAAE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C91D1F"/>
    <w:multiLevelType w:val="hybridMultilevel"/>
    <w:tmpl w:val="EC144CEA"/>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E6E72"/>
    <w:multiLevelType w:val="hybridMultilevel"/>
    <w:tmpl w:val="CD781D8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6338A"/>
    <w:multiLevelType w:val="hybridMultilevel"/>
    <w:tmpl w:val="FE245D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27EA1"/>
    <w:multiLevelType w:val="hybridMultilevel"/>
    <w:tmpl w:val="D9229978"/>
    <w:lvl w:ilvl="0" w:tplc="C5444A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6B17C5"/>
    <w:multiLevelType w:val="hybridMultilevel"/>
    <w:tmpl w:val="1D3877BC"/>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21A9"/>
    <w:multiLevelType w:val="hybridMultilevel"/>
    <w:tmpl w:val="0A0838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0433B"/>
    <w:multiLevelType w:val="hybridMultilevel"/>
    <w:tmpl w:val="D6D09AB4"/>
    <w:lvl w:ilvl="0" w:tplc="BD0E69E6">
      <w:start w:val="1"/>
      <w:numFmt w:val="bullet"/>
      <w:lvlText w:val="-"/>
      <w:lvlJc w:val="left"/>
      <w:pPr>
        <w:ind w:left="720" w:hanging="360"/>
      </w:pPr>
      <w:rPr>
        <w:rFonts w:ascii="Vrinda"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648430">
    <w:abstractNumId w:val="25"/>
  </w:num>
  <w:num w:numId="2" w16cid:durableId="474681737">
    <w:abstractNumId w:val="26"/>
  </w:num>
  <w:num w:numId="3" w16cid:durableId="1712998979">
    <w:abstractNumId w:val="0"/>
  </w:num>
  <w:num w:numId="4" w16cid:durableId="845053434">
    <w:abstractNumId w:val="13"/>
  </w:num>
  <w:num w:numId="5" w16cid:durableId="1927761141">
    <w:abstractNumId w:val="7"/>
  </w:num>
  <w:num w:numId="6" w16cid:durableId="1754815207">
    <w:abstractNumId w:val="22"/>
  </w:num>
  <w:num w:numId="7" w16cid:durableId="933440439">
    <w:abstractNumId w:val="2"/>
  </w:num>
  <w:num w:numId="8" w16cid:durableId="48774919">
    <w:abstractNumId w:val="21"/>
  </w:num>
  <w:num w:numId="9" w16cid:durableId="1721898494">
    <w:abstractNumId w:val="4"/>
  </w:num>
  <w:num w:numId="10" w16cid:durableId="1098480442">
    <w:abstractNumId w:val="27"/>
  </w:num>
  <w:num w:numId="11" w16cid:durableId="351999597">
    <w:abstractNumId w:val="23"/>
  </w:num>
  <w:num w:numId="12" w16cid:durableId="2111929745">
    <w:abstractNumId w:val="19"/>
  </w:num>
  <w:num w:numId="13" w16cid:durableId="1908491796">
    <w:abstractNumId w:val="34"/>
  </w:num>
  <w:num w:numId="14" w16cid:durableId="2071729406">
    <w:abstractNumId w:val="29"/>
  </w:num>
  <w:num w:numId="15" w16cid:durableId="1205485227">
    <w:abstractNumId w:val="37"/>
  </w:num>
  <w:num w:numId="16" w16cid:durableId="355735280">
    <w:abstractNumId w:val="14"/>
  </w:num>
  <w:num w:numId="17" w16cid:durableId="1760759179">
    <w:abstractNumId w:val="30"/>
  </w:num>
  <w:num w:numId="18" w16cid:durableId="2025474637">
    <w:abstractNumId w:val="28"/>
  </w:num>
  <w:num w:numId="19" w16cid:durableId="2125804134">
    <w:abstractNumId w:val="35"/>
  </w:num>
  <w:num w:numId="20" w16cid:durableId="1939561180">
    <w:abstractNumId w:val="12"/>
  </w:num>
  <w:num w:numId="21" w16cid:durableId="74597592">
    <w:abstractNumId w:val="6"/>
  </w:num>
  <w:num w:numId="22" w16cid:durableId="408771641">
    <w:abstractNumId w:val="3"/>
  </w:num>
  <w:num w:numId="23" w16cid:durableId="1752237377">
    <w:abstractNumId w:val="36"/>
  </w:num>
  <w:num w:numId="24" w16cid:durableId="1411392819">
    <w:abstractNumId w:val="32"/>
  </w:num>
  <w:num w:numId="25" w16cid:durableId="2096125052">
    <w:abstractNumId w:val="38"/>
  </w:num>
  <w:num w:numId="26" w16cid:durableId="636885557">
    <w:abstractNumId w:val="8"/>
  </w:num>
  <w:num w:numId="27" w16cid:durableId="504632587">
    <w:abstractNumId w:val="16"/>
  </w:num>
  <w:num w:numId="28" w16cid:durableId="182407441">
    <w:abstractNumId w:val="15"/>
  </w:num>
  <w:num w:numId="29" w16cid:durableId="1963656384">
    <w:abstractNumId w:val="20"/>
  </w:num>
  <w:num w:numId="30" w16cid:durableId="1604848651">
    <w:abstractNumId w:val="31"/>
  </w:num>
  <w:num w:numId="31" w16cid:durableId="1176111965">
    <w:abstractNumId w:val="33"/>
  </w:num>
  <w:num w:numId="32" w16cid:durableId="646711398">
    <w:abstractNumId w:val="1"/>
  </w:num>
  <w:num w:numId="33" w16cid:durableId="782268763">
    <w:abstractNumId w:val="9"/>
  </w:num>
  <w:num w:numId="34" w16cid:durableId="489254419">
    <w:abstractNumId w:val="11"/>
  </w:num>
  <w:num w:numId="35" w16cid:durableId="994530816">
    <w:abstractNumId w:val="5"/>
  </w:num>
  <w:num w:numId="36" w16cid:durableId="1632394463">
    <w:abstractNumId w:val="17"/>
  </w:num>
  <w:num w:numId="37" w16cid:durableId="1282959249">
    <w:abstractNumId w:val="18"/>
  </w:num>
  <w:num w:numId="38" w16cid:durableId="848833986">
    <w:abstractNumId w:val="10"/>
  </w:num>
  <w:num w:numId="39" w16cid:durableId="1862626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70B4"/>
    <w:rsid w:val="00007728"/>
    <w:rsid w:val="00010C36"/>
    <w:rsid w:val="00013158"/>
    <w:rsid w:val="0003226B"/>
    <w:rsid w:val="000364E1"/>
    <w:rsid w:val="0004342D"/>
    <w:rsid w:val="0005736E"/>
    <w:rsid w:val="00070122"/>
    <w:rsid w:val="0009070A"/>
    <w:rsid w:val="000917AA"/>
    <w:rsid w:val="0009194A"/>
    <w:rsid w:val="00095A67"/>
    <w:rsid w:val="00095B85"/>
    <w:rsid w:val="00097932"/>
    <w:rsid w:val="000A55A0"/>
    <w:rsid w:val="000A63D7"/>
    <w:rsid w:val="000C33B7"/>
    <w:rsid w:val="000C4EC9"/>
    <w:rsid w:val="000C6713"/>
    <w:rsid w:val="000C7FF9"/>
    <w:rsid w:val="000E4050"/>
    <w:rsid w:val="000E7C72"/>
    <w:rsid w:val="0011136C"/>
    <w:rsid w:val="00112D93"/>
    <w:rsid w:val="00115CD7"/>
    <w:rsid w:val="0012033B"/>
    <w:rsid w:val="00121DE7"/>
    <w:rsid w:val="00136707"/>
    <w:rsid w:val="001534C5"/>
    <w:rsid w:val="00155793"/>
    <w:rsid w:val="00160893"/>
    <w:rsid w:val="00173CCF"/>
    <w:rsid w:val="00180263"/>
    <w:rsid w:val="00181298"/>
    <w:rsid w:val="00182452"/>
    <w:rsid w:val="001828B0"/>
    <w:rsid w:val="00182DA4"/>
    <w:rsid w:val="001930AD"/>
    <w:rsid w:val="001A052C"/>
    <w:rsid w:val="001C49D2"/>
    <w:rsid w:val="001C61D5"/>
    <w:rsid w:val="001D44C0"/>
    <w:rsid w:val="001D5259"/>
    <w:rsid w:val="001F704B"/>
    <w:rsid w:val="001F7E49"/>
    <w:rsid w:val="002076B1"/>
    <w:rsid w:val="00213EC2"/>
    <w:rsid w:val="0022421F"/>
    <w:rsid w:val="0023421D"/>
    <w:rsid w:val="002632A5"/>
    <w:rsid w:val="00266609"/>
    <w:rsid w:val="00281407"/>
    <w:rsid w:val="00294BC0"/>
    <w:rsid w:val="00297D05"/>
    <w:rsid w:val="002F4D30"/>
    <w:rsid w:val="00306D20"/>
    <w:rsid w:val="00313515"/>
    <w:rsid w:val="0032227A"/>
    <w:rsid w:val="00325991"/>
    <w:rsid w:val="00325FB4"/>
    <w:rsid w:val="0032605F"/>
    <w:rsid w:val="00326101"/>
    <w:rsid w:val="003276EF"/>
    <w:rsid w:val="003302E0"/>
    <w:rsid w:val="00332DA1"/>
    <w:rsid w:val="003400DA"/>
    <w:rsid w:val="00350C59"/>
    <w:rsid w:val="00352403"/>
    <w:rsid w:val="003644BA"/>
    <w:rsid w:val="00365996"/>
    <w:rsid w:val="00372F67"/>
    <w:rsid w:val="00377139"/>
    <w:rsid w:val="003A09AF"/>
    <w:rsid w:val="003A22BE"/>
    <w:rsid w:val="003B4F08"/>
    <w:rsid w:val="003D7D62"/>
    <w:rsid w:val="003E1DB8"/>
    <w:rsid w:val="003E44DB"/>
    <w:rsid w:val="003F0642"/>
    <w:rsid w:val="00410A41"/>
    <w:rsid w:val="004170B4"/>
    <w:rsid w:val="00425541"/>
    <w:rsid w:val="004322FD"/>
    <w:rsid w:val="00433D4B"/>
    <w:rsid w:val="00435598"/>
    <w:rsid w:val="0043784E"/>
    <w:rsid w:val="004454E5"/>
    <w:rsid w:val="00446569"/>
    <w:rsid w:val="00446DFD"/>
    <w:rsid w:val="00450DB3"/>
    <w:rsid w:val="00455399"/>
    <w:rsid w:val="0046303C"/>
    <w:rsid w:val="004709F3"/>
    <w:rsid w:val="00493182"/>
    <w:rsid w:val="00494424"/>
    <w:rsid w:val="00495313"/>
    <w:rsid w:val="00495895"/>
    <w:rsid w:val="004A2A7B"/>
    <w:rsid w:val="004A4D0B"/>
    <w:rsid w:val="004B417C"/>
    <w:rsid w:val="004B6B7D"/>
    <w:rsid w:val="004B6C9B"/>
    <w:rsid w:val="004C0BF7"/>
    <w:rsid w:val="004D205C"/>
    <w:rsid w:val="004E6339"/>
    <w:rsid w:val="00507647"/>
    <w:rsid w:val="00512D83"/>
    <w:rsid w:val="00520A69"/>
    <w:rsid w:val="005224DF"/>
    <w:rsid w:val="00524BBF"/>
    <w:rsid w:val="00531165"/>
    <w:rsid w:val="0053197E"/>
    <w:rsid w:val="00531EA9"/>
    <w:rsid w:val="00537F28"/>
    <w:rsid w:val="005462E8"/>
    <w:rsid w:val="00546876"/>
    <w:rsid w:val="0054779B"/>
    <w:rsid w:val="00551916"/>
    <w:rsid w:val="005527AC"/>
    <w:rsid w:val="00555DAD"/>
    <w:rsid w:val="0056222B"/>
    <w:rsid w:val="00564088"/>
    <w:rsid w:val="005705AB"/>
    <w:rsid w:val="00572AFB"/>
    <w:rsid w:val="0057658D"/>
    <w:rsid w:val="0058634F"/>
    <w:rsid w:val="00593467"/>
    <w:rsid w:val="005B4236"/>
    <w:rsid w:val="005C003B"/>
    <w:rsid w:val="005C751A"/>
    <w:rsid w:val="005D0D67"/>
    <w:rsid w:val="005D7EEB"/>
    <w:rsid w:val="005E21F4"/>
    <w:rsid w:val="005E78A1"/>
    <w:rsid w:val="005F47B8"/>
    <w:rsid w:val="00600E74"/>
    <w:rsid w:val="006023F6"/>
    <w:rsid w:val="006031B2"/>
    <w:rsid w:val="00606C19"/>
    <w:rsid w:val="00616652"/>
    <w:rsid w:val="006214A7"/>
    <w:rsid w:val="00625F62"/>
    <w:rsid w:val="00634E18"/>
    <w:rsid w:val="00640856"/>
    <w:rsid w:val="00640F63"/>
    <w:rsid w:val="00642284"/>
    <w:rsid w:val="00645FD1"/>
    <w:rsid w:val="006546E4"/>
    <w:rsid w:val="00655659"/>
    <w:rsid w:val="006568E7"/>
    <w:rsid w:val="006609D4"/>
    <w:rsid w:val="0066108E"/>
    <w:rsid w:val="00671174"/>
    <w:rsid w:val="006820A1"/>
    <w:rsid w:val="006B2EB8"/>
    <w:rsid w:val="006B5342"/>
    <w:rsid w:val="006C78EB"/>
    <w:rsid w:val="006E7485"/>
    <w:rsid w:val="006F1AC7"/>
    <w:rsid w:val="00704C86"/>
    <w:rsid w:val="007069C3"/>
    <w:rsid w:val="0070726A"/>
    <w:rsid w:val="007124AD"/>
    <w:rsid w:val="00712A74"/>
    <w:rsid w:val="00730292"/>
    <w:rsid w:val="00737F81"/>
    <w:rsid w:val="00750487"/>
    <w:rsid w:val="00756585"/>
    <w:rsid w:val="0077535E"/>
    <w:rsid w:val="007766B3"/>
    <w:rsid w:val="007776FC"/>
    <w:rsid w:val="00781BD9"/>
    <w:rsid w:val="007B210F"/>
    <w:rsid w:val="007B2F36"/>
    <w:rsid w:val="007B6C0C"/>
    <w:rsid w:val="007C5AEB"/>
    <w:rsid w:val="007E1BFE"/>
    <w:rsid w:val="007E3756"/>
    <w:rsid w:val="007E3ECF"/>
    <w:rsid w:val="007F0406"/>
    <w:rsid w:val="008045E4"/>
    <w:rsid w:val="00804EF0"/>
    <w:rsid w:val="00806199"/>
    <w:rsid w:val="00806213"/>
    <w:rsid w:val="008140B6"/>
    <w:rsid w:val="00825C33"/>
    <w:rsid w:val="00827406"/>
    <w:rsid w:val="008362FD"/>
    <w:rsid w:val="00847155"/>
    <w:rsid w:val="00867C64"/>
    <w:rsid w:val="00872028"/>
    <w:rsid w:val="00876032"/>
    <w:rsid w:val="0089311C"/>
    <w:rsid w:val="008B4882"/>
    <w:rsid w:val="008C6F2D"/>
    <w:rsid w:val="008C7442"/>
    <w:rsid w:val="008D7DC1"/>
    <w:rsid w:val="008E5A03"/>
    <w:rsid w:val="008E6974"/>
    <w:rsid w:val="008F49D9"/>
    <w:rsid w:val="008F65BC"/>
    <w:rsid w:val="00920E56"/>
    <w:rsid w:val="00931A15"/>
    <w:rsid w:val="00934616"/>
    <w:rsid w:val="00942174"/>
    <w:rsid w:val="009540D1"/>
    <w:rsid w:val="00977116"/>
    <w:rsid w:val="00984F6A"/>
    <w:rsid w:val="00990F0E"/>
    <w:rsid w:val="00993AEB"/>
    <w:rsid w:val="0099558F"/>
    <w:rsid w:val="00997C4E"/>
    <w:rsid w:val="009B0DBC"/>
    <w:rsid w:val="009B6225"/>
    <w:rsid w:val="009C74A7"/>
    <w:rsid w:val="009C7A1E"/>
    <w:rsid w:val="009D6684"/>
    <w:rsid w:val="009E0CAB"/>
    <w:rsid w:val="009E4B4A"/>
    <w:rsid w:val="009F0633"/>
    <w:rsid w:val="009F5DA4"/>
    <w:rsid w:val="009F71AD"/>
    <w:rsid w:val="00A053B2"/>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AF6537"/>
    <w:rsid w:val="00B06461"/>
    <w:rsid w:val="00B06B0B"/>
    <w:rsid w:val="00B10D04"/>
    <w:rsid w:val="00B214E8"/>
    <w:rsid w:val="00B47518"/>
    <w:rsid w:val="00B5377D"/>
    <w:rsid w:val="00B5480F"/>
    <w:rsid w:val="00B711C2"/>
    <w:rsid w:val="00B80C3B"/>
    <w:rsid w:val="00B82FD6"/>
    <w:rsid w:val="00B85B40"/>
    <w:rsid w:val="00B92859"/>
    <w:rsid w:val="00B96FBB"/>
    <w:rsid w:val="00BA4615"/>
    <w:rsid w:val="00BB3275"/>
    <w:rsid w:val="00BC2156"/>
    <w:rsid w:val="00BD3608"/>
    <w:rsid w:val="00BE72D7"/>
    <w:rsid w:val="00BF1C4B"/>
    <w:rsid w:val="00C03DD8"/>
    <w:rsid w:val="00C235DE"/>
    <w:rsid w:val="00C238C8"/>
    <w:rsid w:val="00C2407B"/>
    <w:rsid w:val="00C40E2E"/>
    <w:rsid w:val="00C56FB3"/>
    <w:rsid w:val="00C752DC"/>
    <w:rsid w:val="00C76DAD"/>
    <w:rsid w:val="00C8437C"/>
    <w:rsid w:val="00C901DB"/>
    <w:rsid w:val="00C92D0E"/>
    <w:rsid w:val="00CA1687"/>
    <w:rsid w:val="00CA5BC8"/>
    <w:rsid w:val="00CB6F3F"/>
    <w:rsid w:val="00CC2152"/>
    <w:rsid w:val="00CC3463"/>
    <w:rsid w:val="00CC781B"/>
    <w:rsid w:val="00CD040F"/>
    <w:rsid w:val="00CD7B22"/>
    <w:rsid w:val="00D010F1"/>
    <w:rsid w:val="00D05F1C"/>
    <w:rsid w:val="00D11999"/>
    <w:rsid w:val="00D16930"/>
    <w:rsid w:val="00D221F3"/>
    <w:rsid w:val="00D25B46"/>
    <w:rsid w:val="00D265CF"/>
    <w:rsid w:val="00D27A7B"/>
    <w:rsid w:val="00D40D25"/>
    <w:rsid w:val="00D472FA"/>
    <w:rsid w:val="00D5353F"/>
    <w:rsid w:val="00D62B95"/>
    <w:rsid w:val="00D62EC7"/>
    <w:rsid w:val="00D65585"/>
    <w:rsid w:val="00D704A1"/>
    <w:rsid w:val="00D77A37"/>
    <w:rsid w:val="00D849B3"/>
    <w:rsid w:val="00D87EC7"/>
    <w:rsid w:val="00D94252"/>
    <w:rsid w:val="00D94BDB"/>
    <w:rsid w:val="00DA5DB3"/>
    <w:rsid w:val="00DC75B2"/>
    <w:rsid w:val="00DF0D00"/>
    <w:rsid w:val="00DF2067"/>
    <w:rsid w:val="00E02368"/>
    <w:rsid w:val="00E0489B"/>
    <w:rsid w:val="00E11851"/>
    <w:rsid w:val="00E34ED0"/>
    <w:rsid w:val="00E35C74"/>
    <w:rsid w:val="00E505D5"/>
    <w:rsid w:val="00E52AD9"/>
    <w:rsid w:val="00E56EF1"/>
    <w:rsid w:val="00E619E3"/>
    <w:rsid w:val="00E66757"/>
    <w:rsid w:val="00E857EB"/>
    <w:rsid w:val="00E90339"/>
    <w:rsid w:val="00EA7382"/>
    <w:rsid w:val="00EB54F3"/>
    <w:rsid w:val="00ED4DAE"/>
    <w:rsid w:val="00EE21B4"/>
    <w:rsid w:val="00F01DDE"/>
    <w:rsid w:val="00F17E80"/>
    <w:rsid w:val="00F20665"/>
    <w:rsid w:val="00F3003A"/>
    <w:rsid w:val="00F428D5"/>
    <w:rsid w:val="00F65E48"/>
    <w:rsid w:val="00F7332F"/>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0"/>
        <o:r id="V:Rule2" type="connector" idref="#Straight Arrow Connector 9"/>
      </o:rules>
    </o:shapelayout>
  </w:shapeDefaults>
  <w:decimalSymbol w:val=","/>
  <w:listSeparator w:val=","/>
  <w14:docId w14:val="559DA5BD"/>
  <w15:docId w15:val="{5084D4D0-59F5-48A1-89FC-A2CD617F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9D66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51916"/>
    <w:pPr>
      <w:keepNext/>
      <w:spacing w:after="0" w:line="240" w:lineRule="auto"/>
      <w:outlineLvl w:val="1"/>
    </w:pPr>
    <w:rPr>
      <w:rFonts w:ascii=".VnTime" w:eastAsia="Times New Roman" w:hAnsi=".VnTime" w:cs="Times New Roman"/>
      <w:b/>
      <w:sz w:val="32"/>
      <w:szCs w:val="20"/>
    </w:rPr>
  </w:style>
  <w:style w:type="paragraph" w:styleId="Heading3">
    <w:name w:val="heading 3"/>
    <w:basedOn w:val="Normal"/>
    <w:next w:val="Normal"/>
    <w:link w:val="Heading3Char"/>
    <w:qFormat/>
    <w:rsid w:val="00551916"/>
    <w:pPr>
      <w:keepNext/>
      <w:spacing w:after="0" w:line="240" w:lineRule="auto"/>
      <w:jc w:val="center"/>
      <w:outlineLvl w:val="2"/>
    </w:pPr>
    <w:rPr>
      <w:rFonts w:ascii=".VnTimeH" w:eastAsia="Times New Roman" w:hAnsi=".VnTimeH" w:cs="Times New Roman"/>
      <w:b/>
      <w:sz w:val="24"/>
      <w:szCs w:val="20"/>
    </w:rPr>
  </w:style>
  <w:style w:type="paragraph" w:styleId="Heading4">
    <w:name w:val="heading 4"/>
    <w:basedOn w:val="Normal"/>
    <w:next w:val="Normal"/>
    <w:link w:val="Heading4Char"/>
    <w:uiPriority w:val="9"/>
    <w:semiHidden/>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semiHidden/>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rsid w:val="00551916"/>
    <w:rPr>
      <w:rFonts w:ascii=".VnTime" w:eastAsia="Times New Roman" w:hAnsi=".VnTime" w:cs="Times New Roman"/>
      <w:b/>
      <w:sz w:val="32"/>
      <w:szCs w:val="20"/>
    </w:rPr>
  </w:style>
  <w:style w:type="character" w:customStyle="1" w:styleId="Heading3Char">
    <w:name w:val="Heading 3 Char"/>
    <w:basedOn w:val="DefaultParagraphFont"/>
    <w:link w:val="Heading3"/>
    <w:rsid w:val="00551916"/>
    <w:rPr>
      <w:rFonts w:ascii=".VnTimeH" w:eastAsia="Times New Roman" w:hAnsi=".VnTimeH" w:cs="Times New Roman"/>
      <w:b/>
      <w:sz w:val="24"/>
      <w:szCs w:val="20"/>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semiHidden/>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9D668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DEBFE-9510-435F-820C-49B24A74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50073</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Hung-SDH</dc:creator>
  <cp:lastModifiedBy>TBC</cp:lastModifiedBy>
  <cp:revision>234</cp:revision>
  <cp:lastPrinted>2026-06-18T07:51:00Z</cp:lastPrinted>
  <dcterms:created xsi:type="dcterms:W3CDTF">2016-02-19T03:19:00Z</dcterms:created>
  <dcterms:modified xsi:type="dcterms:W3CDTF">2026-08-25T12:13:00Z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3d973382-6b96-4ea3-bb75-c62313b08055</vt:lpwstr>
  </property>
</Properties>
</file>