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32" w:type="dxa"/>
        <w:tblInd w:w="-601" w:type="dxa"/>
        <w:tblLook w:val="04A0" w:firstRow="1" w:lastRow="0" w:firstColumn="1" w:lastColumn="0" w:noHBand="0" w:noVBand="1"/>
      </w:tblPr>
      <w:tblGrid>
        <w:gridCol w:w="3720"/>
        <w:gridCol w:w="5812"/>
      </w:tblGrid>
      <w:tr w:rsidR="00325FB4" w:rsidRPr="000320B3" w14:paraId="37FF8524" w14:textId="77777777" w:rsidTr="000320B3">
        <w:tc>
          <w:tcPr>
            <w:tcW w:w="3720" w:type="dxa"/>
          </w:tcPr>
          <w:p w14:paraId="75DDC6F1" w14:textId="77777777" w:rsidR="00325FB4" w:rsidRPr="000320B3" w:rsidRDefault="00325FB4" w:rsidP="000D10A6">
            <w:pPr>
              <w:spacing w:line="240" w:lineRule="auto"/>
              <w:jc w:val="center"/>
              <w:rPr>
                <w:rFonts w:eastAsia="Times New Roman" w:cs="Times New Roman"/>
                <w:bCs/>
                <w:sz w:val="26"/>
                <w:szCs w:val="26"/>
                <w:lang w:val="fr-FR"/>
              </w:rPr>
            </w:pPr>
            <w:r w:rsidRPr="000320B3">
              <w:rPr>
                <w:rFonts w:eastAsia="Times New Roman" w:cs="Times New Roman"/>
                <w:bCs/>
                <w:sz w:val="26"/>
                <w:szCs w:val="26"/>
                <w:lang w:val="fr-FR"/>
              </w:rPr>
              <w:t>HỌC VIỆN TÀI CHÍNH</w:t>
            </w:r>
          </w:p>
          <w:p w14:paraId="5825EF5B" w14:textId="77777777" w:rsidR="00325FB4" w:rsidRPr="000320B3" w:rsidRDefault="00325FB4" w:rsidP="000D10A6">
            <w:pPr>
              <w:spacing w:line="240" w:lineRule="auto"/>
              <w:jc w:val="center"/>
              <w:rPr>
                <w:rFonts w:eastAsia="Times New Roman" w:cs="Times New Roman"/>
                <w:b/>
                <w:sz w:val="26"/>
                <w:szCs w:val="26"/>
                <w:lang w:val="fr-FR"/>
              </w:rPr>
            </w:pPr>
            <w:r w:rsidRPr="000320B3">
              <w:rPr>
                <w:rFonts w:eastAsia="Times New Roman" w:cs="Times New Roman"/>
                <w:b/>
                <w:sz w:val="26"/>
                <w:szCs w:val="26"/>
                <w:lang w:val="fr-FR"/>
              </w:rPr>
              <w:t>KHOA SAU ĐẠI HỌC</w:t>
            </w:r>
          </w:p>
          <w:p w14:paraId="425C4DCD" w14:textId="27E89392" w:rsidR="00325FB4" w:rsidRPr="000320B3" w:rsidRDefault="00FB0773" w:rsidP="000D10A6">
            <w:pPr>
              <w:spacing w:line="240" w:lineRule="auto"/>
              <w:jc w:val="center"/>
              <w:rPr>
                <w:rFonts w:eastAsia="Times New Roman" w:cs="Times New Roman"/>
                <w:b/>
                <w:sz w:val="26"/>
                <w:szCs w:val="26"/>
              </w:rPr>
            </w:pPr>
            <w:r w:rsidRPr="000320B3">
              <w:rPr>
                <w:rFonts w:eastAsia="Times New Roman" w:cs="Times New Roman"/>
                <w:b/>
                <w:noProof/>
                <w:sz w:val="26"/>
                <w:szCs w:val="26"/>
              </w:rPr>
              <mc:AlternateContent>
                <mc:Choice Requires="wps">
                  <w:drawing>
                    <wp:anchor distT="0" distB="0" distL="114300" distR="114300" simplePos="0" relativeHeight="251658240" behindDoc="0" locked="0" layoutInCell="1" allowOverlap="1" wp14:anchorId="329D430D" wp14:editId="100B9890">
                      <wp:simplePos x="0" y="0"/>
                      <wp:positionH relativeFrom="column">
                        <wp:posOffset>715645</wp:posOffset>
                      </wp:positionH>
                      <wp:positionV relativeFrom="paragraph">
                        <wp:posOffset>46355</wp:posOffset>
                      </wp:positionV>
                      <wp:extent cx="1247775" cy="0"/>
                      <wp:effectExtent l="13970" t="13970" r="5080" b="5080"/>
                      <wp:wrapNone/>
                      <wp:docPr id="27087213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1D49D5" id="_x0000_t32" coordsize="21600,21600" o:spt="32" o:oned="t" path="m,l21600,21600e" filled="f">
                      <v:path arrowok="t" fillok="f" o:connecttype="none"/>
                      <o:lock v:ext="edit" shapetype="t"/>
                    </v:shapetype>
                    <v:shape id="AutoShape 3" o:spid="_x0000_s1026" type="#_x0000_t32" style="position:absolute;margin-left:56.35pt;margin-top:3.65pt;width:98.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"/>
                  </w:pict>
                </mc:Fallback>
              </mc:AlternateContent>
            </w:r>
          </w:p>
        </w:tc>
        <w:tc>
          <w:tcPr>
            <w:tcW w:w="5812" w:type="dxa"/>
          </w:tcPr>
          <w:p w14:paraId="6A217FD8" w14:textId="77777777" w:rsidR="00325FB4" w:rsidRPr="000320B3" w:rsidRDefault="00325FB4" w:rsidP="000D10A6">
            <w:pPr>
              <w:spacing w:line="240" w:lineRule="auto"/>
              <w:jc w:val="center"/>
              <w:rPr>
                <w:rFonts w:eastAsia="Times New Roman" w:cs="Times New Roman"/>
                <w:b/>
                <w:sz w:val="26"/>
                <w:szCs w:val="26"/>
                <w:lang w:val="fr-FR"/>
              </w:rPr>
            </w:pPr>
            <w:r w:rsidRPr="000320B3">
              <w:rPr>
                <w:rFonts w:eastAsia="Times New Roman" w:cs="Times New Roman"/>
                <w:b/>
                <w:sz w:val="26"/>
                <w:szCs w:val="26"/>
                <w:lang w:val="fr-FR"/>
              </w:rPr>
              <w:t>CỘNG HÒA XÃ HỘI CHỦ NGHĨA VIỆT NAM</w:t>
            </w:r>
          </w:p>
          <w:p w14:paraId="22328186" w14:textId="77777777" w:rsidR="00325FB4" w:rsidRPr="000320B3" w:rsidRDefault="00325FB4" w:rsidP="000D10A6">
            <w:pPr>
              <w:spacing w:line="240" w:lineRule="auto"/>
              <w:jc w:val="center"/>
              <w:rPr>
                <w:rFonts w:eastAsia="Times New Roman" w:cs="Times New Roman"/>
                <w:b/>
                <w:sz w:val="26"/>
                <w:szCs w:val="26"/>
                <w:lang w:val="fr-FR"/>
              </w:rPr>
            </w:pPr>
            <w:r w:rsidRPr="000320B3">
              <w:rPr>
                <w:rFonts w:eastAsia="Times New Roman" w:cs="Times New Roman"/>
                <w:b/>
                <w:sz w:val="26"/>
                <w:szCs w:val="26"/>
                <w:lang w:val="fr-FR"/>
              </w:rPr>
              <w:t>Độc lập - Tự do - Hạnh phúc</w:t>
            </w:r>
          </w:p>
          <w:p w14:paraId="069FB56B" w14:textId="41B68E1C" w:rsidR="00325FB4" w:rsidRPr="000320B3" w:rsidRDefault="00FB0773" w:rsidP="000D10A6">
            <w:pPr>
              <w:spacing w:line="240" w:lineRule="auto"/>
              <w:rPr>
                <w:rFonts w:eastAsia="Times New Roman" w:cs="Times New Roman"/>
                <w:b/>
                <w:sz w:val="26"/>
                <w:szCs w:val="26"/>
              </w:rPr>
            </w:pPr>
            <w:r w:rsidRPr="000320B3">
              <w:rPr>
                <w:noProof/>
                <w:sz w:val="26"/>
                <w:szCs w:val="26"/>
              </w:rPr>
              <mc:AlternateContent>
                <mc:Choice Requires="wps">
                  <w:drawing>
                    <wp:anchor distT="4294967295" distB="4294967295" distL="114300" distR="114300" simplePos="0" relativeHeight="251657216" behindDoc="0" locked="0" layoutInCell="1" allowOverlap="1" wp14:anchorId="56221DCB" wp14:editId="31AC7FFB">
                      <wp:simplePos x="0" y="0"/>
                      <wp:positionH relativeFrom="column">
                        <wp:posOffset>678180</wp:posOffset>
                      </wp:positionH>
                      <wp:positionV relativeFrom="paragraph">
                        <wp:posOffset>41909</wp:posOffset>
                      </wp:positionV>
                      <wp:extent cx="1981200" cy="0"/>
                      <wp:effectExtent l="0" t="0" r="0" b="0"/>
                      <wp:wrapNone/>
                      <wp:docPr id="1823394337"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226DA82" id="Straight Arrow Connector 1" o:spid="_x0000_s1026" type="#_x0000_t32" style="position:absolute;margin-left:53.4pt;margin-top:3.3pt;width:156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"/>
                  </w:pict>
                </mc:Fallback>
              </mc:AlternateContent>
            </w:r>
            <w:r w:rsidR="00325FB4" w:rsidRPr="000320B3">
              <w:rPr>
                <w:rFonts w:eastAsia="Times New Roman" w:cs="Times New Roman"/>
                <w:i/>
                <w:sz w:val="26"/>
                <w:szCs w:val="26"/>
              </w:rPr>
              <w:t xml:space="preserve">                         </w:t>
            </w:r>
          </w:p>
        </w:tc>
      </w:tr>
    </w:tbl>
    <w:p w14:paraId="29B1E7B0" w14:textId="77777777" w:rsidR="00AA656B" w:rsidRPr="000320B3" w:rsidRDefault="00AA656B" w:rsidP="004A4D0B">
      <w:pPr>
        <w:jc w:val="center"/>
        <w:rPr>
          <w:rFonts w:cs="Times New Roman"/>
          <w:b/>
          <w:sz w:val="26"/>
          <w:szCs w:val="26"/>
          <w:lang w:val="vi-VN"/>
        </w:rPr>
      </w:pPr>
      <w:r w:rsidRPr="000320B3">
        <w:rPr>
          <w:rFonts w:cs="Times New Roman"/>
          <w:b/>
          <w:sz w:val="26"/>
          <w:szCs w:val="26"/>
          <w:lang w:val="vi-VN"/>
        </w:rPr>
        <w:t>THÔNG TIN TÓM TẮT</w:t>
      </w:r>
    </w:p>
    <w:p w14:paraId="291217BE" w14:textId="490E9E7E" w:rsidR="00AA656B" w:rsidRPr="000320B3" w:rsidRDefault="00AA656B" w:rsidP="004A4D0B">
      <w:pPr>
        <w:jc w:val="center"/>
        <w:rPr>
          <w:rFonts w:cs="Times New Roman"/>
          <w:b/>
          <w:sz w:val="26"/>
          <w:szCs w:val="26"/>
          <w:lang w:val="vi-VN"/>
        </w:rPr>
      </w:pPr>
      <w:r w:rsidRPr="000320B3">
        <w:rPr>
          <w:rFonts w:cs="Times New Roman"/>
          <w:b/>
          <w:sz w:val="26"/>
          <w:szCs w:val="26"/>
          <w:lang w:val="vi-VN"/>
        </w:rPr>
        <w:t xml:space="preserve"> VỀ NHỮNG </w:t>
      </w:r>
      <w:r w:rsidR="005C751A" w:rsidRPr="000320B3">
        <w:rPr>
          <w:rFonts w:cs="Times New Roman"/>
          <w:b/>
          <w:sz w:val="26"/>
          <w:szCs w:val="26"/>
          <w:lang w:val="vi-VN"/>
        </w:rPr>
        <w:t>ĐÓNG GÓP</w:t>
      </w:r>
      <w:r w:rsidRPr="000320B3">
        <w:rPr>
          <w:rFonts w:cs="Times New Roman"/>
          <w:b/>
          <w:sz w:val="26"/>
          <w:szCs w:val="26"/>
          <w:lang w:val="vi-VN"/>
        </w:rPr>
        <w:t xml:space="preserve"> MỚI CỦA LUẬN ÁN TIẾN SĨ</w:t>
      </w:r>
    </w:p>
    <w:p w14:paraId="1F31D8C3" w14:textId="0FFC5CCB" w:rsidR="00897B45" w:rsidRPr="00897B45" w:rsidRDefault="00897B45" w:rsidP="000320B3">
      <w:pPr>
        <w:ind w:firstLine="567"/>
        <w:rPr>
          <w:sz w:val="26"/>
          <w:szCs w:val="26"/>
          <w:lang w:val="en-AE"/>
        </w:rPr>
      </w:pPr>
      <w:bookmarkStart w:id="0" w:name="_Hlk235214017"/>
      <w:r w:rsidRPr="00897B45">
        <w:rPr>
          <w:b/>
          <w:bCs/>
          <w:sz w:val="26"/>
          <w:szCs w:val="26"/>
          <w:lang w:val="en-AE"/>
        </w:rPr>
        <w:t>NCS:</w:t>
      </w:r>
      <w:r w:rsidRPr="00897B45">
        <w:rPr>
          <w:sz w:val="26"/>
          <w:szCs w:val="26"/>
          <w:lang w:val="en-AE"/>
        </w:rPr>
        <w:t xml:space="preserve"> Soutpadaphone Vongpadith; Mã NCS: </w:t>
      </w:r>
      <w:r w:rsidR="000320B3" w:rsidRPr="000320B3">
        <w:rPr>
          <w:sz w:val="26"/>
          <w:szCs w:val="26"/>
        </w:rPr>
        <w:t>NCSD32326</w:t>
      </w:r>
    </w:p>
    <w:p w14:paraId="565568F6" w14:textId="77777777" w:rsidR="00897B45" w:rsidRPr="00897B45" w:rsidRDefault="00897B45" w:rsidP="000320B3">
      <w:pPr>
        <w:ind w:firstLine="567"/>
        <w:rPr>
          <w:sz w:val="26"/>
          <w:szCs w:val="26"/>
          <w:lang w:val="en-AE"/>
        </w:rPr>
      </w:pPr>
      <w:r w:rsidRPr="00897B45">
        <w:rPr>
          <w:b/>
          <w:bCs/>
          <w:sz w:val="26"/>
          <w:szCs w:val="26"/>
          <w:lang w:val="en-AE"/>
        </w:rPr>
        <w:t>Ngành:</w:t>
      </w:r>
      <w:r w:rsidRPr="00897B45">
        <w:rPr>
          <w:sz w:val="26"/>
          <w:szCs w:val="26"/>
          <w:lang w:val="en-AE"/>
        </w:rPr>
        <w:t> Tài chính - Ngân hàng; Mã ngành: 9340201</w:t>
      </w:r>
    </w:p>
    <w:p w14:paraId="25A88115" w14:textId="77777777" w:rsidR="00897B45" w:rsidRPr="00897B45" w:rsidRDefault="00897B45" w:rsidP="000320B3">
      <w:pPr>
        <w:ind w:firstLine="567"/>
        <w:rPr>
          <w:sz w:val="26"/>
          <w:szCs w:val="26"/>
          <w:lang w:val="en-AE"/>
        </w:rPr>
      </w:pPr>
      <w:r w:rsidRPr="00897B45">
        <w:rPr>
          <w:b/>
          <w:bCs/>
          <w:sz w:val="26"/>
          <w:szCs w:val="26"/>
          <w:lang w:val="en-AE"/>
        </w:rPr>
        <w:t>Tên đề tài</w:t>
      </w:r>
      <w:r w:rsidRPr="00897B45">
        <w:rPr>
          <w:sz w:val="26"/>
          <w:szCs w:val="26"/>
          <w:lang w:val="en-AE"/>
        </w:rPr>
        <w:t>: Quản lý thuế đối với doanh nghiệp nhỏ và vừa ở tỉnh Louangprabang nước Cộng hòa Dân chủ Nhân dân Lào</w:t>
      </w:r>
    </w:p>
    <w:p w14:paraId="4C6CC2B1" w14:textId="77777777" w:rsidR="00897B45" w:rsidRPr="00897B45" w:rsidRDefault="00897B45" w:rsidP="000320B3">
      <w:pPr>
        <w:ind w:firstLine="567"/>
        <w:rPr>
          <w:sz w:val="26"/>
          <w:szCs w:val="26"/>
          <w:lang w:val="en-AE"/>
        </w:rPr>
      </w:pPr>
      <w:r w:rsidRPr="00897B45">
        <w:rPr>
          <w:b/>
          <w:bCs/>
          <w:sz w:val="26"/>
          <w:szCs w:val="26"/>
          <w:lang w:val="en-AE"/>
        </w:rPr>
        <w:t>Người HDKH</w:t>
      </w:r>
      <w:r w:rsidRPr="00897B45">
        <w:rPr>
          <w:sz w:val="26"/>
          <w:szCs w:val="26"/>
          <w:lang w:val="en-AE"/>
        </w:rPr>
        <w:t>: 1. PGS, TS. Lê Xuân Trường; 2. TS. Nguyễn Đình Chiến</w:t>
      </w:r>
      <w:r w:rsidRPr="00897B45">
        <w:rPr>
          <w:sz w:val="26"/>
          <w:szCs w:val="26"/>
          <w:lang w:val="en-AE"/>
        </w:rPr>
        <w:br/>
      </w:r>
      <w:r w:rsidRPr="00897B45">
        <w:rPr>
          <w:b/>
          <w:bCs/>
          <w:sz w:val="26"/>
          <w:szCs w:val="26"/>
          <w:lang w:val="en-AE"/>
        </w:rPr>
        <w:t>Bộ môn sinh hoạt chuyên môn</w:t>
      </w:r>
      <w:r w:rsidRPr="00897B45">
        <w:rPr>
          <w:sz w:val="26"/>
          <w:szCs w:val="26"/>
          <w:lang w:val="en-AE"/>
        </w:rPr>
        <w:t>: Quản lý Thuế</w:t>
      </w:r>
    </w:p>
    <w:p w14:paraId="0375E5C2" w14:textId="77777777" w:rsidR="00897B45" w:rsidRPr="00897B45" w:rsidRDefault="00897B45" w:rsidP="00897B45">
      <w:pPr>
        <w:rPr>
          <w:sz w:val="26"/>
          <w:szCs w:val="26"/>
          <w:lang w:val="en-AE"/>
        </w:rPr>
      </w:pPr>
      <w:r w:rsidRPr="00897B45">
        <w:rPr>
          <w:b/>
          <w:bCs/>
          <w:sz w:val="26"/>
          <w:szCs w:val="26"/>
          <w:lang w:val="en-AE"/>
        </w:rPr>
        <w:t>Những đóng góp mới của Luận án:</w:t>
      </w:r>
    </w:p>
    <w:p w14:paraId="5CFBF4B4" w14:textId="77777777" w:rsidR="00897B45" w:rsidRPr="00897B45" w:rsidRDefault="00897B45" w:rsidP="005A2AB6">
      <w:pPr>
        <w:ind w:firstLine="567"/>
        <w:rPr>
          <w:sz w:val="26"/>
          <w:szCs w:val="26"/>
          <w:lang w:val="en-AE"/>
        </w:rPr>
      </w:pPr>
      <w:r w:rsidRPr="00897B45">
        <w:rPr>
          <w:i/>
          <w:iCs/>
          <w:sz w:val="26"/>
          <w:szCs w:val="26"/>
          <w:lang w:val="en-AE"/>
        </w:rPr>
        <w:t>Thứ nhất:</w:t>
      </w:r>
      <w:r w:rsidRPr="00897B45">
        <w:rPr>
          <w:sz w:val="26"/>
          <w:szCs w:val="26"/>
          <w:lang w:val="en-AE"/>
        </w:rPr>
        <w:t xml:space="preserve"> Về mặt lý luận, luận án đã hệ thống hóa và phát triển cơ sở lý luận về quản lý thuế đối với doanh nghiệp nhỏ và vừa (DNNVV) trong bối cảnh cụ thể của một quốc gia đang phát triển. Luận án đã làm rõ khái niệm, nội dung, tiêu chí đánh giá và các nhân tố ảnh hưởng đến hiệu quả quản lý thuế đối với DNNVV ở cơ quan thuế cấp tỉnh. Đặc biệt, trên cơ sở kế thừa mô hình quản lý thuế hiện đại của OECD, lý thuyết hành vi tuân thủ và khung </w:t>
      </w:r>
      <w:r w:rsidRPr="00897B45">
        <w:rPr>
          <w:spacing w:val="-2"/>
          <w:sz w:val="26"/>
          <w:szCs w:val="26"/>
          <w:lang w:val="en-AE"/>
        </w:rPr>
        <w:t>phân tích năng lực tổ chức, luận án đã xây dựng và kiểm định thành công mô hình các nhân tố ảnh hưởng đến hiệu quả quản lý thuế đối với DNNVV, với 07 nhân tố thuộc ba nhóm: (i) Năng lực Cơ quan Thuế (Quản trị rủi ro thuế, Ứng dụng CNTT, Chất lượng cán bộ, Hỗ trợ người nộp thuế); (ii) Đặc điểm DNNVV (Điều kiện tài chính, Nhận thức về thuế); và (iii) Môi trường pháp lý (Tính dự báo của pháp luật). Đây là mô hình nghiên cứu tích hợp đầu tiên được kiểm định thực nghiệm tại Lào, cung cấp bằng chứng khoa học</w:t>
      </w:r>
      <w:r w:rsidRPr="00897B45">
        <w:rPr>
          <w:sz w:val="26"/>
          <w:szCs w:val="26"/>
          <w:lang w:val="en-AE"/>
        </w:rPr>
        <w:t xml:space="preserve"> tin cậy cho việc hoạch định chính sách cải cách quản lý thuế.</w:t>
      </w:r>
    </w:p>
    <w:p w14:paraId="48E78431" w14:textId="77777777" w:rsidR="00897B45" w:rsidRPr="00897B45" w:rsidRDefault="00897B45" w:rsidP="005A2AB6">
      <w:pPr>
        <w:ind w:firstLine="567"/>
        <w:rPr>
          <w:sz w:val="26"/>
          <w:szCs w:val="26"/>
          <w:lang w:val="en-AE"/>
        </w:rPr>
      </w:pPr>
      <w:r w:rsidRPr="00897B45">
        <w:rPr>
          <w:i/>
          <w:iCs/>
          <w:sz w:val="26"/>
          <w:szCs w:val="26"/>
          <w:lang w:val="en-AE"/>
        </w:rPr>
        <w:t>Thứ hai:</w:t>
      </w:r>
      <w:r w:rsidRPr="00897B45">
        <w:rPr>
          <w:sz w:val="26"/>
          <w:szCs w:val="26"/>
          <w:lang w:val="en-AE"/>
        </w:rPr>
        <w:t xml:space="preserve"> Về thực tiễn, đây là công trình nghiên cứu có hệ thống và toàn diện đầu tiên đánh giá thực trạng quản lý thuế đối với DNNVV tại bốn nhóm trường hợp điển hình trên địa bàn tỉnh Louangprabang trong giai đoạn 2020-2025, dựa trên phương pháp hỗn hợp kết hợp phân tích dữ liệu thứ cấp và khảo sát thực tế với cỡ mẫu 285. Luận án đã chỉ ra những kết quả đạt được (tỷ lệ nộp hồ sơ khai thuế tăng từ 85,9% lên 93,3%, tổng thu ngân sách từ DNNVV tăng trưởng bình quân 7,6%/năm), đồng thời phát hiện những hạn chế cốt hữu như: tình trạng nợ đọng thuế có xu hướng gia tăng (từ 5.200 triệu Kip lên 8.100 triệu Kip giai đoạn 2020-2025), chất lượng kê khai chưa cao, ứng dụng công nghệ thông tin và công tác hỗ trợ người nộp thuế chưa đáp ứng kỳ vọng, đặc biệt </w:t>
      </w:r>
      <w:r w:rsidRPr="00897B45">
        <w:rPr>
          <w:sz w:val="26"/>
          <w:szCs w:val="26"/>
          <w:lang w:val="en-AE"/>
        </w:rPr>
        <w:lastRenderedPageBreak/>
        <w:t>là sự phân hóa rõ rệt về mức độ tuân thủ giữa các loại hình doanh nghiệp (Công ty Cổ phần đạt 97,1% trong khi Doanh nghiệp Tư nhân chỉ đạt 71,3% về tỷ lệ kê khai năm 2025). Kết quả phân tích định lượng đã xác định và xếp hạng mức độ ảnh hưởng của các nhân tố, trong đó Quản trị rủi ro thuế (Beta=0,301), Nhận thức về thuế của DNNVV (Beta=0,291) và Ứng dụng CNTT (Beta=0,247) có tác động mạnh nhất đến hiệu quả quản lý thuế.</w:t>
      </w:r>
    </w:p>
    <w:p w14:paraId="74C72DBB" w14:textId="77777777" w:rsidR="00897B45" w:rsidRPr="00897B45" w:rsidRDefault="00897B45" w:rsidP="005A2AB6">
      <w:pPr>
        <w:ind w:firstLine="567"/>
        <w:rPr>
          <w:sz w:val="26"/>
          <w:szCs w:val="26"/>
          <w:lang w:val="en-AE"/>
        </w:rPr>
      </w:pPr>
      <w:r w:rsidRPr="00897B45">
        <w:rPr>
          <w:i/>
          <w:iCs/>
          <w:sz w:val="26"/>
          <w:szCs w:val="26"/>
          <w:lang w:val="en-AE"/>
        </w:rPr>
        <w:t>Thứ ba:</w:t>
      </w:r>
      <w:r w:rsidRPr="00897B45">
        <w:rPr>
          <w:sz w:val="26"/>
          <w:szCs w:val="26"/>
          <w:lang w:val="en-AE"/>
        </w:rPr>
        <w:t> Về giải pháp, luận án đề xuất một hệ thống giải pháp đồng bộ và có tính phân hóa cao, hướng đến năm 2030 và tầm nhìn 2035. Các giải pháp được cấu trúc thành ba nhóm ưu tiên có mối quan hệ chặt chẽ: (i) Nhóm giải pháp nền tảng và cấp bách (hiện đại hóa hệ thống công nghệ thông tin và chuyển đổi số toàn diện; xây dựng và vận hành hệ thống quản lý rủi ro ứng dụng trí tuệ nhân tạo; phát triển nguồn nhân lực chất lượng cao; xây dựng hệ thống hỗ trợ người nộp thuế thông minh, cá nhân hóa; tái cấu trúc bộ máy tổ chức); (ii) Nhóm giải pháp tăng cường và nâng cao chất lượng hoạt động quản lý thuế theo các chức năng then chốt (hoàn thiện quản lý kê khai theo hướng tự động hóa; đổi mới quản lý nợ và cưỡng chế nợ thuế; tăng cường hiệu lực, hiệu quả thanh tra, kiểm tra; cải cách quản lý hoàn thuế, miễn giảm thuế); và (iii) Nhóm giải pháp hỗ trợ và mang tính chiến lược dài hạn (hoàn thiện cơ chế phối hợp liên ngành; tiếp tục hoàn thiện thể chế, chính sách theo hướng đơn giản hóa, minh bạch và tạo thuận lợi tối đa cho DNNVV). Điểm đột phá là các giải pháp được đề xuất dựa trên bằng chứng thực nghiệm từ kết quả phân tích mô hình, có lộ trình triển khai cụ thể theo từng giai đoạn và phân công trách nhiệm rõ ràng. Đồng thời, luận án đã đưa ra các kiến nghị có tính phân cấp rõ ràng đối với Chính phủ Lào, Bộ Tài chính và Cục Thuế Lào, Ủy ban Nhân dân tỉnh Louangprabang và bản thân các DNNVV, tạo điều kiện thuận lợi cho việc triển khai thực hiện, góp phần nâng cao hiệu lực, hiệu quả quản lý thuế và phát triển bền vững khu vực DNNVV trên địa bàn tỉnh.</w:t>
      </w:r>
    </w:p>
    <w:p w14:paraId="74706D0D" w14:textId="7B58D884" w:rsidR="003C174A" w:rsidRPr="000320B3" w:rsidRDefault="003C174A" w:rsidP="00E61EEB">
      <w:pPr>
        <w:ind w:firstLine="567"/>
        <w:jc w:val="right"/>
        <w:rPr>
          <w:b/>
          <w:bCs/>
          <w:sz w:val="26"/>
          <w:szCs w:val="26"/>
          <w:lang w:val="en-AE"/>
        </w:rPr>
      </w:pPr>
      <w:r w:rsidRPr="000320B3">
        <w:rPr>
          <w:rFonts w:cs="Times New Roman"/>
          <w:i/>
          <w:sz w:val="26"/>
          <w:szCs w:val="26"/>
          <w:lang w:val="pt-PT"/>
        </w:rPr>
        <w:t xml:space="preserve">Hà Nội, ngày   tháng </w:t>
      </w:r>
      <w:r w:rsidRPr="000320B3">
        <w:rPr>
          <w:rFonts w:cs="Times New Roman"/>
          <w:i/>
          <w:sz w:val="26"/>
          <w:szCs w:val="26"/>
        </w:rPr>
        <w:t>7</w:t>
      </w:r>
      <w:r w:rsidRPr="000320B3">
        <w:rPr>
          <w:rFonts w:cs="Times New Roman"/>
          <w:i/>
          <w:sz w:val="26"/>
          <w:szCs w:val="26"/>
          <w:lang w:val="pt-PT"/>
        </w:rPr>
        <w:t xml:space="preserve"> năm 2026 </w:t>
      </w:r>
      <w:r w:rsidRPr="000320B3">
        <w:rPr>
          <w:rFonts w:cs="Times New Roman"/>
          <w:i/>
          <w:sz w:val="26"/>
          <w:szCs w:val="26"/>
          <w:lang w:val="vi-VN"/>
        </w:rPr>
        <w:t xml:space="preserve">   </w:t>
      </w:r>
    </w:p>
    <w:tbl>
      <w:tblPr>
        <w:tblW w:w="5662" w:type="pct"/>
        <w:tblInd w:w="-714" w:type="dxa"/>
        <w:tblCellMar>
          <w:top w:w="15" w:type="dxa"/>
          <w:left w:w="15" w:type="dxa"/>
          <w:bottom w:w="15" w:type="dxa"/>
          <w:right w:w="15" w:type="dxa"/>
        </w:tblCellMar>
        <w:tblLook w:val="04A0" w:firstRow="1" w:lastRow="0" w:firstColumn="1" w:lastColumn="0" w:noHBand="0" w:noVBand="1"/>
      </w:tblPr>
      <w:tblGrid>
        <w:gridCol w:w="3834"/>
        <w:gridCol w:w="2975"/>
        <w:gridCol w:w="3464"/>
      </w:tblGrid>
      <w:tr w:rsidR="003C174A" w:rsidRPr="000320B3" w14:paraId="2D0BE149" w14:textId="77777777" w:rsidTr="00723D04">
        <w:tc>
          <w:tcPr>
            <w:tcW w:w="3314" w:type="pct"/>
            <w:gridSpan w:val="2"/>
            <w:tcMar>
              <w:top w:w="28" w:type="dxa"/>
              <w:left w:w="28" w:type="dxa"/>
              <w:bottom w:w="28" w:type="dxa"/>
              <w:right w:w="28" w:type="dxa"/>
            </w:tcMar>
            <w:vAlign w:val="center"/>
          </w:tcPr>
          <w:p w14:paraId="0C3DB6AD" w14:textId="637E302F" w:rsidR="003C174A" w:rsidRPr="000320B3" w:rsidRDefault="003C174A" w:rsidP="003C174A">
            <w:pPr>
              <w:spacing w:line="276" w:lineRule="auto"/>
              <w:jc w:val="center"/>
              <w:rPr>
                <w:sz w:val="26"/>
                <w:szCs w:val="26"/>
                <w:lang w:val="en-AE"/>
              </w:rPr>
            </w:pPr>
            <w:r w:rsidRPr="000320B3">
              <w:rPr>
                <w:b/>
                <w:bCs/>
                <w:sz w:val="26"/>
                <w:szCs w:val="26"/>
                <w:lang w:val="en-AE"/>
              </w:rPr>
              <w:t>NGƯỜI HDKH</w:t>
            </w:r>
          </w:p>
        </w:tc>
        <w:tc>
          <w:tcPr>
            <w:tcW w:w="1686" w:type="pct"/>
            <w:tcMar>
              <w:top w:w="28" w:type="dxa"/>
              <w:left w:w="28" w:type="dxa"/>
              <w:bottom w:w="28" w:type="dxa"/>
              <w:right w:w="28" w:type="dxa"/>
            </w:tcMar>
            <w:vAlign w:val="center"/>
            <w:hideMark/>
          </w:tcPr>
          <w:p w14:paraId="3695D4A7" w14:textId="3FF9CEC1" w:rsidR="003C174A" w:rsidRPr="000320B3" w:rsidRDefault="003C174A" w:rsidP="003C174A">
            <w:pPr>
              <w:spacing w:line="276" w:lineRule="auto"/>
              <w:jc w:val="center"/>
              <w:rPr>
                <w:sz w:val="26"/>
                <w:szCs w:val="26"/>
                <w:lang w:val="en-AE"/>
              </w:rPr>
            </w:pPr>
            <w:r w:rsidRPr="000320B3">
              <w:rPr>
                <w:b/>
                <w:bCs/>
                <w:sz w:val="26"/>
                <w:szCs w:val="26"/>
                <w:lang w:val="en-AE"/>
              </w:rPr>
              <w:t>NGHIÊN CỨU SINH</w:t>
            </w:r>
          </w:p>
        </w:tc>
      </w:tr>
      <w:tr w:rsidR="003C174A" w:rsidRPr="000320B3" w14:paraId="1ED4F208" w14:textId="77777777" w:rsidTr="00723D04">
        <w:tc>
          <w:tcPr>
            <w:tcW w:w="1866" w:type="pct"/>
            <w:tcMar>
              <w:top w:w="28" w:type="dxa"/>
              <w:left w:w="28" w:type="dxa"/>
              <w:bottom w:w="28" w:type="dxa"/>
              <w:right w:w="28" w:type="dxa"/>
            </w:tcMar>
            <w:vAlign w:val="center"/>
          </w:tcPr>
          <w:p w14:paraId="75CEC24B" w14:textId="4FA190B0" w:rsidR="003C174A" w:rsidRPr="000320B3" w:rsidRDefault="003C174A" w:rsidP="003C174A">
            <w:pPr>
              <w:spacing w:line="276" w:lineRule="auto"/>
              <w:jc w:val="center"/>
              <w:rPr>
                <w:b/>
                <w:bCs/>
                <w:sz w:val="26"/>
                <w:szCs w:val="26"/>
                <w:lang w:val="en-AE"/>
              </w:rPr>
            </w:pPr>
            <w:r w:rsidRPr="000320B3">
              <w:rPr>
                <w:b/>
                <w:bCs/>
                <w:sz w:val="26"/>
                <w:szCs w:val="26"/>
                <w:lang w:val="en-AE"/>
              </w:rPr>
              <w:t>Thứ nhất</w:t>
            </w:r>
          </w:p>
        </w:tc>
        <w:tc>
          <w:tcPr>
            <w:tcW w:w="1448" w:type="pct"/>
            <w:tcMar>
              <w:top w:w="28" w:type="dxa"/>
              <w:left w:w="28" w:type="dxa"/>
              <w:bottom w:w="28" w:type="dxa"/>
              <w:right w:w="28" w:type="dxa"/>
            </w:tcMar>
            <w:vAlign w:val="center"/>
          </w:tcPr>
          <w:p w14:paraId="1800A911" w14:textId="043892C6" w:rsidR="003C174A" w:rsidRPr="000320B3" w:rsidRDefault="003C174A" w:rsidP="003C174A">
            <w:pPr>
              <w:spacing w:line="276" w:lineRule="auto"/>
              <w:jc w:val="center"/>
              <w:rPr>
                <w:b/>
                <w:bCs/>
                <w:sz w:val="26"/>
                <w:szCs w:val="26"/>
                <w:lang w:val="en-AE"/>
              </w:rPr>
            </w:pPr>
            <w:r w:rsidRPr="000320B3">
              <w:rPr>
                <w:b/>
                <w:bCs/>
                <w:sz w:val="26"/>
                <w:szCs w:val="26"/>
                <w:lang w:val="en-AE"/>
              </w:rPr>
              <w:t>Thứ hai</w:t>
            </w:r>
          </w:p>
        </w:tc>
        <w:tc>
          <w:tcPr>
            <w:tcW w:w="1686" w:type="pct"/>
            <w:tcMar>
              <w:top w:w="28" w:type="dxa"/>
              <w:left w:w="28" w:type="dxa"/>
              <w:bottom w:w="28" w:type="dxa"/>
              <w:right w:w="28" w:type="dxa"/>
            </w:tcMar>
            <w:vAlign w:val="center"/>
          </w:tcPr>
          <w:p w14:paraId="6C62A15A" w14:textId="77777777" w:rsidR="003C174A" w:rsidRPr="000320B3" w:rsidRDefault="003C174A" w:rsidP="003C174A">
            <w:pPr>
              <w:spacing w:line="276" w:lineRule="auto"/>
              <w:jc w:val="center"/>
              <w:rPr>
                <w:sz w:val="26"/>
                <w:szCs w:val="26"/>
                <w:lang w:val="en-AE"/>
              </w:rPr>
            </w:pPr>
          </w:p>
        </w:tc>
      </w:tr>
      <w:tr w:rsidR="003C174A" w:rsidRPr="000320B3" w14:paraId="3B2625BA" w14:textId="77777777" w:rsidTr="00723D04">
        <w:tc>
          <w:tcPr>
            <w:tcW w:w="1866" w:type="pct"/>
            <w:tcMar>
              <w:top w:w="28" w:type="dxa"/>
              <w:left w:w="28" w:type="dxa"/>
              <w:bottom w:w="28" w:type="dxa"/>
              <w:right w:w="28" w:type="dxa"/>
            </w:tcMar>
            <w:vAlign w:val="center"/>
          </w:tcPr>
          <w:p w14:paraId="38825CC0" w14:textId="77777777" w:rsidR="003C174A" w:rsidRPr="000320B3" w:rsidRDefault="003C174A" w:rsidP="003C174A">
            <w:pPr>
              <w:spacing w:line="276" w:lineRule="auto"/>
              <w:jc w:val="center"/>
              <w:rPr>
                <w:b/>
                <w:bCs/>
                <w:sz w:val="26"/>
                <w:szCs w:val="26"/>
                <w:lang w:val="en-AE"/>
              </w:rPr>
            </w:pPr>
          </w:p>
          <w:p w14:paraId="6595C35F" w14:textId="77777777" w:rsidR="003C174A" w:rsidRPr="000320B3" w:rsidRDefault="003C174A" w:rsidP="003C174A">
            <w:pPr>
              <w:spacing w:line="276" w:lineRule="auto"/>
              <w:jc w:val="center"/>
              <w:rPr>
                <w:b/>
                <w:bCs/>
                <w:sz w:val="26"/>
                <w:szCs w:val="26"/>
                <w:lang w:val="en-AE"/>
              </w:rPr>
            </w:pPr>
          </w:p>
          <w:p w14:paraId="2CA12891" w14:textId="77777777" w:rsidR="003C174A" w:rsidRPr="000320B3" w:rsidRDefault="003C174A" w:rsidP="003C174A">
            <w:pPr>
              <w:spacing w:line="276" w:lineRule="auto"/>
              <w:jc w:val="center"/>
              <w:rPr>
                <w:b/>
                <w:bCs/>
                <w:sz w:val="26"/>
                <w:szCs w:val="26"/>
                <w:lang w:val="en-AE"/>
              </w:rPr>
            </w:pPr>
          </w:p>
        </w:tc>
        <w:tc>
          <w:tcPr>
            <w:tcW w:w="1448" w:type="pct"/>
            <w:tcMar>
              <w:top w:w="28" w:type="dxa"/>
              <w:left w:w="28" w:type="dxa"/>
              <w:bottom w:w="28" w:type="dxa"/>
              <w:right w:w="28" w:type="dxa"/>
            </w:tcMar>
            <w:vAlign w:val="center"/>
          </w:tcPr>
          <w:p w14:paraId="3D9E0DFB" w14:textId="77777777" w:rsidR="003C174A" w:rsidRPr="000320B3" w:rsidRDefault="003C174A" w:rsidP="003C174A">
            <w:pPr>
              <w:spacing w:line="276" w:lineRule="auto"/>
              <w:jc w:val="center"/>
              <w:rPr>
                <w:b/>
                <w:bCs/>
                <w:sz w:val="26"/>
                <w:szCs w:val="26"/>
                <w:lang w:val="en-AE"/>
              </w:rPr>
            </w:pPr>
          </w:p>
        </w:tc>
        <w:tc>
          <w:tcPr>
            <w:tcW w:w="1686" w:type="pct"/>
            <w:tcMar>
              <w:top w:w="28" w:type="dxa"/>
              <w:left w:w="28" w:type="dxa"/>
              <w:bottom w:w="28" w:type="dxa"/>
              <w:right w:w="28" w:type="dxa"/>
            </w:tcMar>
            <w:vAlign w:val="center"/>
          </w:tcPr>
          <w:p w14:paraId="738B1EB6" w14:textId="77777777" w:rsidR="003C174A" w:rsidRPr="000320B3" w:rsidRDefault="003C174A" w:rsidP="003C174A">
            <w:pPr>
              <w:spacing w:line="276" w:lineRule="auto"/>
              <w:jc w:val="center"/>
              <w:rPr>
                <w:sz w:val="26"/>
                <w:szCs w:val="26"/>
                <w:lang w:val="en-AE"/>
              </w:rPr>
            </w:pPr>
          </w:p>
        </w:tc>
      </w:tr>
      <w:tr w:rsidR="003C174A" w:rsidRPr="000320B3" w14:paraId="1435FE0B" w14:textId="77777777" w:rsidTr="00723D04">
        <w:tc>
          <w:tcPr>
            <w:tcW w:w="1866" w:type="pct"/>
            <w:tcMar>
              <w:top w:w="28" w:type="dxa"/>
              <w:left w:w="28" w:type="dxa"/>
              <w:bottom w:w="28" w:type="dxa"/>
              <w:right w:w="28" w:type="dxa"/>
            </w:tcMar>
            <w:vAlign w:val="center"/>
            <w:hideMark/>
          </w:tcPr>
          <w:p w14:paraId="3BCE8676" w14:textId="69C5F6E8" w:rsidR="003C174A" w:rsidRPr="000320B3" w:rsidRDefault="003C174A" w:rsidP="003C174A">
            <w:pPr>
              <w:spacing w:line="276" w:lineRule="auto"/>
              <w:jc w:val="center"/>
              <w:rPr>
                <w:b/>
                <w:bCs/>
                <w:i/>
                <w:iCs/>
                <w:sz w:val="26"/>
                <w:szCs w:val="26"/>
                <w:lang w:val="en-AE"/>
              </w:rPr>
            </w:pPr>
            <w:r w:rsidRPr="000320B3">
              <w:rPr>
                <w:b/>
                <w:bCs/>
                <w:i/>
                <w:iCs/>
                <w:sz w:val="26"/>
                <w:szCs w:val="26"/>
                <w:lang w:val="en-AE"/>
              </w:rPr>
              <w:t xml:space="preserve">PGS, TS. </w:t>
            </w:r>
            <w:r w:rsidR="00B43B48" w:rsidRPr="00B43B48">
              <w:rPr>
                <w:b/>
                <w:bCs/>
                <w:i/>
                <w:iCs/>
                <w:sz w:val="26"/>
                <w:szCs w:val="26"/>
              </w:rPr>
              <w:t>Lê Xuân Trường</w:t>
            </w:r>
          </w:p>
        </w:tc>
        <w:tc>
          <w:tcPr>
            <w:tcW w:w="1448" w:type="pct"/>
            <w:tcMar>
              <w:top w:w="28" w:type="dxa"/>
              <w:left w:w="28" w:type="dxa"/>
              <w:bottom w:w="28" w:type="dxa"/>
              <w:right w:w="28" w:type="dxa"/>
            </w:tcMar>
            <w:vAlign w:val="center"/>
            <w:hideMark/>
          </w:tcPr>
          <w:p w14:paraId="7D0927A4" w14:textId="4D81E025" w:rsidR="003C174A" w:rsidRPr="000320B3" w:rsidRDefault="003C174A" w:rsidP="003C174A">
            <w:pPr>
              <w:spacing w:line="276" w:lineRule="auto"/>
              <w:jc w:val="center"/>
              <w:rPr>
                <w:b/>
                <w:bCs/>
                <w:i/>
                <w:iCs/>
                <w:sz w:val="26"/>
                <w:szCs w:val="26"/>
                <w:lang w:val="en-AE"/>
              </w:rPr>
            </w:pPr>
            <w:r w:rsidRPr="000320B3">
              <w:rPr>
                <w:b/>
                <w:bCs/>
                <w:i/>
                <w:iCs/>
                <w:sz w:val="26"/>
                <w:szCs w:val="26"/>
                <w:lang w:val="en-AE"/>
              </w:rPr>
              <w:t xml:space="preserve">TS. </w:t>
            </w:r>
            <w:r w:rsidR="00B43B48" w:rsidRPr="00B43B48">
              <w:rPr>
                <w:b/>
                <w:bCs/>
                <w:i/>
                <w:iCs/>
                <w:sz w:val="26"/>
                <w:szCs w:val="26"/>
              </w:rPr>
              <w:t>Nguyễn Đình Chiến</w:t>
            </w:r>
          </w:p>
        </w:tc>
        <w:tc>
          <w:tcPr>
            <w:tcW w:w="1686" w:type="pct"/>
            <w:tcMar>
              <w:top w:w="28" w:type="dxa"/>
              <w:left w:w="28" w:type="dxa"/>
              <w:bottom w:w="28" w:type="dxa"/>
              <w:right w:w="28" w:type="dxa"/>
            </w:tcMar>
            <w:vAlign w:val="center"/>
            <w:hideMark/>
          </w:tcPr>
          <w:p w14:paraId="6342C96B" w14:textId="7FD603AB" w:rsidR="003C174A" w:rsidRPr="000320B3" w:rsidRDefault="00B43B48" w:rsidP="003C174A">
            <w:pPr>
              <w:spacing w:line="276" w:lineRule="auto"/>
              <w:jc w:val="center"/>
              <w:rPr>
                <w:b/>
                <w:bCs/>
                <w:i/>
                <w:iCs/>
                <w:sz w:val="26"/>
                <w:szCs w:val="26"/>
                <w:lang w:val="en-AE"/>
              </w:rPr>
            </w:pPr>
            <w:r w:rsidRPr="00B43B48">
              <w:rPr>
                <w:b/>
                <w:bCs/>
                <w:i/>
                <w:iCs/>
                <w:sz w:val="26"/>
                <w:szCs w:val="26"/>
              </w:rPr>
              <w:t>Soutpadaphone Vongpadith</w:t>
            </w:r>
          </w:p>
        </w:tc>
      </w:tr>
    </w:tbl>
    <w:bookmarkEnd w:id="0"/>
    <w:p w14:paraId="17678D95" w14:textId="0254A623" w:rsidR="00AA656B" w:rsidRPr="000320B3" w:rsidRDefault="00AA656B" w:rsidP="004A4D0B">
      <w:pPr>
        <w:rPr>
          <w:rFonts w:cs="Times New Roman"/>
          <w:bCs/>
          <w:sz w:val="26"/>
          <w:szCs w:val="26"/>
          <w:lang w:val="vi-VN"/>
        </w:rPr>
      </w:pPr>
      <w:r w:rsidRPr="000320B3">
        <w:rPr>
          <w:rFonts w:cs="Times New Roman"/>
          <w:bCs/>
          <w:sz w:val="26"/>
          <w:szCs w:val="26"/>
          <w:lang w:val="vi-VN"/>
        </w:rPr>
        <w:t xml:space="preserve"> </w:t>
      </w:r>
    </w:p>
    <w:p w14:paraId="2FBBAA83" w14:textId="77777777" w:rsidR="00E34ED0" w:rsidRPr="000320B3" w:rsidRDefault="00E34ED0" w:rsidP="004A4D0B">
      <w:pPr>
        <w:rPr>
          <w:rFonts w:cs="Times New Roman"/>
          <w:b/>
          <w:sz w:val="26"/>
          <w:szCs w:val="26"/>
        </w:rPr>
      </w:pPr>
    </w:p>
    <w:p w14:paraId="2406A225" w14:textId="77777777" w:rsidR="00E34ED0" w:rsidRPr="000320B3" w:rsidRDefault="00E34ED0" w:rsidP="004A4D0B">
      <w:pPr>
        <w:rPr>
          <w:rFonts w:cs="Times New Roman"/>
          <w:b/>
          <w:sz w:val="26"/>
          <w:szCs w:val="26"/>
        </w:rPr>
      </w:pPr>
    </w:p>
    <w:p w14:paraId="35FB7CB4" w14:textId="77777777" w:rsidR="00E34ED0" w:rsidRPr="000320B3" w:rsidRDefault="00E34ED0" w:rsidP="004A4D0B">
      <w:pPr>
        <w:rPr>
          <w:rFonts w:cs="Times New Roman"/>
          <w:b/>
          <w:sz w:val="26"/>
          <w:szCs w:val="26"/>
        </w:rPr>
      </w:pPr>
    </w:p>
    <w:p w14:paraId="71BD592A" w14:textId="77777777" w:rsidR="00E34ED0" w:rsidRPr="000320B3" w:rsidRDefault="00E34ED0" w:rsidP="004A4D0B">
      <w:pPr>
        <w:rPr>
          <w:rFonts w:cs="Times New Roman"/>
          <w:b/>
          <w:sz w:val="26"/>
          <w:szCs w:val="26"/>
        </w:rPr>
      </w:pPr>
    </w:p>
    <w:p w14:paraId="4CB40B46" w14:textId="77777777" w:rsidR="00E34ED0" w:rsidRPr="000320B3" w:rsidRDefault="00E34ED0" w:rsidP="004A4D0B">
      <w:pPr>
        <w:rPr>
          <w:rFonts w:cs="Times New Roman"/>
          <w:b/>
          <w:sz w:val="26"/>
          <w:szCs w:val="26"/>
        </w:rPr>
      </w:pPr>
    </w:p>
    <w:sectPr w:rsidR="00E34ED0" w:rsidRPr="000320B3" w:rsidSect="006546E4">
      <w:footerReference w:type="default" r:id="rId8"/>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34D37" w14:textId="77777777" w:rsidR="00E13775" w:rsidRDefault="00E13775" w:rsidP="00512D83">
      <w:pPr>
        <w:spacing w:line="240" w:lineRule="auto"/>
      </w:pPr>
      <w:r>
        <w:separator/>
      </w:r>
    </w:p>
  </w:endnote>
  <w:endnote w:type="continuationSeparator" w:id="0">
    <w:p w14:paraId="4EB4499C" w14:textId="77777777" w:rsidR="00E13775" w:rsidRDefault="00E13775" w:rsidP="00512D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885657"/>
      <w:docPartObj>
        <w:docPartGallery w:val="Page Numbers (Bottom of Page)"/>
        <w:docPartUnique/>
      </w:docPartObj>
    </w:sdtPr>
    <w:sdtContent>
      <w:p w14:paraId="6E96955F" w14:textId="77777777" w:rsidR="0043784E" w:rsidRDefault="0043784E">
        <w:pPr>
          <w:pStyle w:val="Footer"/>
          <w:jc w:val="right"/>
        </w:pPr>
        <w:r w:rsidRPr="00D5353F">
          <w:rPr>
            <w:rFonts w:cs="Times New Roman"/>
          </w:rPr>
          <w:fldChar w:fldCharType="begin"/>
        </w:r>
        <w:r w:rsidRPr="00D5353F">
          <w:rPr>
            <w:rFonts w:cs="Times New Roman"/>
          </w:rPr>
          <w:instrText xml:space="preserve"> PAGE   \* MERGEFORMAT </w:instrText>
        </w:r>
        <w:r w:rsidRPr="00D5353F">
          <w:rPr>
            <w:rFonts w:cs="Times New Roman"/>
          </w:rPr>
          <w:fldChar w:fldCharType="separate"/>
        </w:r>
        <w:r w:rsidR="00507647">
          <w:rPr>
            <w:rFonts w:cs="Times New Roman"/>
            <w:noProof/>
          </w:rPr>
          <w:t>10</w:t>
        </w:r>
        <w:r w:rsidRPr="00D5353F">
          <w:rPr>
            <w:rFonts w:cs="Times New Roman"/>
          </w:rPr>
          <w:fldChar w:fldCharType="end"/>
        </w:r>
      </w:p>
    </w:sdtContent>
  </w:sdt>
  <w:p w14:paraId="21ED466A" w14:textId="77777777" w:rsidR="0043784E" w:rsidRDefault="00437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2E56A" w14:textId="77777777" w:rsidR="00E13775" w:rsidRDefault="00E13775" w:rsidP="00512D83">
      <w:pPr>
        <w:spacing w:line="240" w:lineRule="auto"/>
      </w:pPr>
      <w:r>
        <w:separator/>
      </w:r>
    </w:p>
  </w:footnote>
  <w:footnote w:type="continuationSeparator" w:id="0">
    <w:p w14:paraId="09D7E6D4" w14:textId="77777777" w:rsidR="00E13775" w:rsidRDefault="00E13775" w:rsidP="00512D8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0FD8"/>
    <w:multiLevelType w:val="hybridMultilevel"/>
    <w:tmpl w:val="B9D490E8"/>
    <w:lvl w:ilvl="0" w:tplc="06483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E4390"/>
    <w:multiLevelType w:val="hybridMultilevel"/>
    <w:tmpl w:val="BEBE37FE"/>
    <w:lvl w:ilvl="0" w:tplc="E256973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0FB70F44"/>
    <w:multiLevelType w:val="multilevel"/>
    <w:tmpl w:val="929C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21ED3"/>
    <w:multiLevelType w:val="hybridMultilevel"/>
    <w:tmpl w:val="B9603C04"/>
    <w:lvl w:ilvl="0" w:tplc="CA3C11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F87CFC"/>
    <w:multiLevelType w:val="multilevel"/>
    <w:tmpl w:val="36A0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A43EE5"/>
    <w:multiLevelType w:val="hybridMultilevel"/>
    <w:tmpl w:val="37341F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490508"/>
    <w:multiLevelType w:val="hybridMultilevel"/>
    <w:tmpl w:val="A16C5566"/>
    <w:lvl w:ilvl="0" w:tplc="0409000D">
      <w:start w:val="1"/>
      <w:numFmt w:val="bullet"/>
      <w:lvlText w:val=""/>
      <w:lvlJc w:val="left"/>
      <w:pPr>
        <w:ind w:left="720" w:hanging="360"/>
      </w:pPr>
      <w:rPr>
        <w:rFonts w:ascii="Wingdings" w:hAnsi="Wingding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1F03A4"/>
    <w:multiLevelType w:val="hybridMultilevel"/>
    <w:tmpl w:val="46FEE66C"/>
    <w:lvl w:ilvl="0" w:tplc="9BC2F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3F13AD"/>
    <w:multiLevelType w:val="hybridMultilevel"/>
    <w:tmpl w:val="39EC8D66"/>
    <w:lvl w:ilvl="0" w:tplc="CC6E0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664AC5"/>
    <w:multiLevelType w:val="multilevel"/>
    <w:tmpl w:val="4C82B04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5E56B8D"/>
    <w:multiLevelType w:val="multilevel"/>
    <w:tmpl w:val="A3C2E60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9F2325"/>
    <w:multiLevelType w:val="hybridMultilevel"/>
    <w:tmpl w:val="1EDA0E6A"/>
    <w:lvl w:ilvl="0" w:tplc="2074677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3B0DDD"/>
    <w:multiLevelType w:val="hybridMultilevel"/>
    <w:tmpl w:val="F89AE7D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D05FE"/>
    <w:multiLevelType w:val="hybridMultilevel"/>
    <w:tmpl w:val="3044121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3C6538"/>
    <w:multiLevelType w:val="hybridMultilevel"/>
    <w:tmpl w:val="7AC08C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747C7F"/>
    <w:multiLevelType w:val="hybridMultilevel"/>
    <w:tmpl w:val="CBAAE8A2"/>
    <w:lvl w:ilvl="0" w:tplc="BE905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F1079E"/>
    <w:multiLevelType w:val="hybridMultilevel"/>
    <w:tmpl w:val="E4F2D6C8"/>
    <w:lvl w:ilvl="0" w:tplc="0409000D">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4E7826"/>
    <w:multiLevelType w:val="hybridMultilevel"/>
    <w:tmpl w:val="FA682A66"/>
    <w:lvl w:ilvl="0" w:tplc="E63C4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3C7E77"/>
    <w:multiLevelType w:val="hybridMultilevel"/>
    <w:tmpl w:val="F4CAAA62"/>
    <w:lvl w:ilvl="0" w:tplc="E2EAACA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9425F50"/>
    <w:multiLevelType w:val="hybridMultilevel"/>
    <w:tmpl w:val="72243F8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873933"/>
    <w:multiLevelType w:val="hybridMultilevel"/>
    <w:tmpl w:val="4E2669B6"/>
    <w:lvl w:ilvl="0" w:tplc="6180F7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EB2C91"/>
    <w:multiLevelType w:val="hybridMultilevel"/>
    <w:tmpl w:val="DF882504"/>
    <w:lvl w:ilvl="0" w:tplc="134246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6F799D"/>
    <w:multiLevelType w:val="hybridMultilevel"/>
    <w:tmpl w:val="835CDC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56D35"/>
    <w:multiLevelType w:val="hybridMultilevel"/>
    <w:tmpl w:val="2B6E99E2"/>
    <w:lvl w:ilvl="0" w:tplc="A82E9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503CBE"/>
    <w:multiLevelType w:val="hybridMultilevel"/>
    <w:tmpl w:val="9D74EF02"/>
    <w:lvl w:ilvl="0" w:tplc="79122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9B0F57"/>
    <w:multiLevelType w:val="hybridMultilevel"/>
    <w:tmpl w:val="44EA30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CB21DE7"/>
    <w:multiLevelType w:val="hybridMultilevel"/>
    <w:tmpl w:val="C00AF8E0"/>
    <w:lvl w:ilvl="0" w:tplc="7A2C5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FA3C25"/>
    <w:multiLevelType w:val="multilevel"/>
    <w:tmpl w:val="6DF81D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50C37EDD"/>
    <w:multiLevelType w:val="multilevel"/>
    <w:tmpl w:val="5C4073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6131D8"/>
    <w:multiLevelType w:val="hybridMultilevel"/>
    <w:tmpl w:val="73A03D4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C6902D7"/>
    <w:multiLevelType w:val="hybridMultilevel"/>
    <w:tmpl w:val="DA102F04"/>
    <w:lvl w:ilvl="0" w:tplc="228471F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571B59"/>
    <w:multiLevelType w:val="multilevel"/>
    <w:tmpl w:val="B9E0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4D5D42"/>
    <w:multiLevelType w:val="hybridMultilevel"/>
    <w:tmpl w:val="6498AE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5070B1A"/>
    <w:multiLevelType w:val="hybridMultilevel"/>
    <w:tmpl w:val="A53EE95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ED0138"/>
    <w:multiLevelType w:val="multilevel"/>
    <w:tmpl w:val="04E41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7D757C"/>
    <w:multiLevelType w:val="hybridMultilevel"/>
    <w:tmpl w:val="772651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7D34837"/>
    <w:multiLevelType w:val="multilevel"/>
    <w:tmpl w:val="46DCF5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EE02B7"/>
    <w:multiLevelType w:val="multilevel"/>
    <w:tmpl w:val="95E4D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3E7622"/>
    <w:multiLevelType w:val="hybridMultilevel"/>
    <w:tmpl w:val="328EBBFE"/>
    <w:lvl w:ilvl="0" w:tplc="FAAAE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0C91D1F"/>
    <w:multiLevelType w:val="hybridMultilevel"/>
    <w:tmpl w:val="EC144CE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EE6E72"/>
    <w:multiLevelType w:val="hybridMultilevel"/>
    <w:tmpl w:val="CD781D8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36338A"/>
    <w:multiLevelType w:val="hybridMultilevel"/>
    <w:tmpl w:val="FE245D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427EA1"/>
    <w:multiLevelType w:val="hybridMultilevel"/>
    <w:tmpl w:val="D9229978"/>
    <w:lvl w:ilvl="0" w:tplc="C5444A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6B17C5"/>
    <w:multiLevelType w:val="hybridMultilevel"/>
    <w:tmpl w:val="1D3877BC"/>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F921A9"/>
    <w:multiLevelType w:val="hybridMultilevel"/>
    <w:tmpl w:val="0A0838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90433B"/>
    <w:multiLevelType w:val="hybridMultilevel"/>
    <w:tmpl w:val="D6D09AB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648430">
    <w:abstractNumId w:val="27"/>
  </w:num>
  <w:num w:numId="2" w16cid:durableId="474681737">
    <w:abstractNumId w:val="29"/>
  </w:num>
  <w:num w:numId="3" w16cid:durableId="1712998979">
    <w:abstractNumId w:val="0"/>
  </w:num>
  <w:num w:numId="4" w16cid:durableId="845053434">
    <w:abstractNumId w:val="15"/>
  </w:num>
  <w:num w:numId="5" w16cid:durableId="1927761141">
    <w:abstractNumId w:val="9"/>
  </w:num>
  <w:num w:numId="6" w16cid:durableId="1754815207">
    <w:abstractNumId w:val="24"/>
  </w:num>
  <w:num w:numId="7" w16cid:durableId="933440439">
    <w:abstractNumId w:val="3"/>
  </w:num>
  <w:num w:numId="8" w16cid:durableId="48774919">
    <w:abstractNumId w:val="23"/>
  </w:num>
  <w:num w:numId="9" w16cid:durableId="1721898494">
    <w:abstractNumId w:val="6"/>
  </w:num>
  <w:num w:numId="10" w16cid:durableId="1098480442">
    <w:abstractNumId w:val="30"/>
  </w:num>
  <w:num w:numId="11" w16cid:durableId="351999597">
    <w:abstractNumId w:val="25"/>
  </w:num>
  <w:num w:numId="12" w16cid:durableId="2111929745">
    <w:abstractNumId w:val="21"/>
  </w:num>
  <w:num w:numId="13" w16cid:durableId="1908491796">
    <w:abstractNumId w:val="41"/>
  </w:num>
  <w:num w:numId="14" w16cid:durableId="2071729406">
    <w:abstractNumId w:val="33"/>
  </w:num>
  <w:num w:numId="15" w16cid:durableId="1205485227">
    <w:abstractNumId w:val="44"/>
  </w:num>
  <w:num w:numId="16" w16cid:durableId="355735280">
    <w:abstractNumId w:val="16"/>
  </w:num>
  <w:num w:numId="17" w16cid:durableId="1760759179">
    <w:abstractNumId w:val="35"/>
  </w:num>
  <w:num w:numId="18" w16cid:durableId="2025474637">
    <w:abstractNumId w:val="32"/>
  </w:num>
  <w:num w:numId="19" w16cid:durableId="2125804134">
    <w:abstractNumId w:val="42"/>
  </w:num>
  <w:num w:numId="20" w16cid:durableId="1939561180">
    <w:abstractNumId w:val="14"/>
  </w:num>
  <w:num w:numId="21" w16cid:durableId="74597592">
    <w:abstractNumId w:val="8"/>
  </w:num>
  <w:num w:numId="22" w16cid:durableId="408771641">
    <w:abstractNumId w:val="5"/>
  </w:num>
  <w:num w:numId="23" w16cid:durableId="1752237377">
    <w:abstractNumId w:val="43"/>
  </w:num>
  <w:num w:numId="24" w16cid:durableId="1411392819">
    <w:abstractNumId w:val="39"/>
  </w:num>
  <w:num w:numId="25" w16cid:durableId="2096125052">
    <w:abstractNumId w:val="45"/>
  </w:num>
  <w:num w:numId="26" w16cid:durableId="636885557">
    <w:abstractNumId w:val="10"/>
  </w:num>
  <w:num w:numId="27" w16cid:durableId="504632587">
    <w:abstractNumId w:val="18"/>
  </w:num>
  <w:num w:numId="28" w16cid:durableId="182407441">
    <w:abstractNumId w:val="17"/>
  </w:num>
  <w:num w:numId="29" w16cid:durableId="1963656384">
    <w:abstractNumId w:val="22"/>
  </w:num>
  <w:num w:numId="30" w16cid:durableId="1604848651">
    <w:abstractNumId w:val="38"/>
  </w:num>
  <w:num w:numId="31" w16cid:durableId="1176111965">
    <w:abstractNumId w:val="40"/>
  </w:num>
  <w:num w:numId="32" w16cid:durableId="646711398">
    <w:abstractNumId w:val="1"/>
  </w:num>
  <w:num w:numId="33" w16cid:durableId="782268763">
    <w:abstractNumId w:val="11"/>
  </w:num>
  <w:num w:numId="34" w16cid:durableId="489254419">
    <w:abstractNumId w:val="13"/>
  </w:num>
  <w:num w:numId="35" w16cid:durableId="994530816">
    <w:abstractNumId w:val="7"/>
  </w:num>
  <w:num w:numId="36" w16cid:durableId="1632394463">
    <w:abstractNumId w:val="19"/>
  </w:num>
  <w:num w:numId="37" w16cid:durableId="1282959249">
    <w:abstractNumId w:val="20"/>
  </w:num>
  <w:num w:numId="38" w16cid:durableId="848833986">
    <w:abstractNumId w:val="12"/>
  </w:num>
  <w:num w:numId="39" w16cid:durableId="186262645">
    <w:abstractNumId w:val="26"/>
  </w:num>
  <w:num w:numId="40" w16cid:durableId="1128402160">
    <w:abstractNumId w:val="28"/>
  </w:num>
  <w:num w:numId="41" w16cid:durableId="79761424">
    <w:abstractNumId w:val="2"/>
  </w:num>
  <w:num w:numId="42" w16cid:durableId="1752003040">
    <w:abstractNumId w:val="36"/>
  </w:num>
  <w:num w:numId="43" w16cid:durableId="488793934">
    <w:abstractNumId w:val="34"/>
  </w:num>
  <w:num w:numId="44" w16cid:durableId="1619295667">
    <w:abstractNumId w:val="31"/>
  </w:num>
  <w:num w:numId="45" w16cid:durableId="1691831285">
    <w:abstractNumId w:val="4"/>
  </w:num>
  <w:num w:numId="46" w16cid:durableId="13310506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hideSpellingErrors/>
  <w:hideGrammatical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0B4"/>
    <w:rsid w:val="00007728"/>
    <w:rsid w:val="00010C36"/>
    <w:rsid w:val="00013158"/>
    <w:rsid w:val="000320B3"/>
    <w:rsid w:val="0003226B"/>
    <w:rsid w:val="000364E1"/>
    <w:rsid w:val="0004342D"/>
    <w:rsid w:val="0005736E"/>
    <w:rsid w:val="00070122"/>
    <w:rsid w:val="0009070A"/>
    <w:rsid w:val="000917AA"/>
    <w:rsid w:val="0009194A"/>
    <w:rsid w:val="00095A67"/>
    <w:rsid w:val="00095B85"/>
    <w:rsid w:val="00097932"/>
    <w:rsid w:val="000A55A0"/>
    <w:rsid w:val="000A5941"/>
    <w:rsid w:val="000A63D7"/>
    <w:rsid w:val="000B72D6"/>
    <w:rsid w:val="000C33B7"/>
    <w:rsid w:val="000C4EC9"/>
    <w:rsid w:val="000C6713"/>
    <w:rsid w:val="000C7FF9"/>
    <w:rsid w:val="000E4050"/>
    <w:rsid w:val="000E7C72"/>
    <w:rsid w:val="0011136C"/>
    <w:rsid w:val="00112D93"/>
    <w:rsid w:val="00115CD7"/>
    <w:rsid w:val="0012033B"/>
    <w:rsid w:val="00121DE7"/>
    <w:rsid w:val="00136707"/>
    <w:rsid w:val="001534C5"/>
    <w:rsid w:val="00155793"/>
    <w:rsid w:val="00160893"/>
    <w:rsid w:val="00173CCF"/>
    <w:rsid w:val="00180263"/>
    <w:rsid w:val="00181298"/>
    <w:rsid w:val="00182452"/>
    <w:rsid w:val="001828B0"/>
    <w:rsid w:val="00182DA4"/>
    <w:rsid w:val="001930AD"/>
    <w:rsid w:val="001A052C"/>
    <w:rsid w:val="001C49D2"/>
    <w:rsid w:val="001C61D5"/>
    <w:rsid w:val="001D44C0"/>
    <w:rsid w:val="001D5259"/>
    <w:rsid w:val="001F704B"/>
    <w:rsid w:val="001F7E49"/>
    <w:rsid w:val="002076B1"/>
    <w:rsid w:val="00213EC2"/>
    <w:rsid w:val="0022421F"/>
    <w:rsid w:val="0023421D"/>
    <w:rsid w:val="002632A5"/>
    <w:rsid w:val="00266609"/>
    <w:rsid w:val="00281407"/>
    <w:rsid w:val="00294BC0"/>
    <w:rsid w:val="00297D05"/>
    <w:rsid w:val="002B306D"/>
    <w:rsid w:val="002F4D30"/>
    <w:rsid w:val="00306D20"/>
    <w:rsid w:val="00313515"/>
    <w:rsid w:val="0032227A"/>
    <w:rsid w:val="00325991"/>
    <w:rsid w:val="00325FB4"/>
    <w:rsid w:val="0032605F"/>
    <w:rsid w:val="00326101"/>
    <w:rsid w:val="003276EF"/>
    <w:rsid w:val="003302E0"/>
    <w:rsid w:val="00332DA1"/>
    <w:rsid w:val="003400DA"/>
    <w:rsid w:val="00350C59"/>
    <w:rsid w:val="00352403"/>
    <w:rsid w:val="003644BA"/>
    <w:rsid w:val="00365996"/>
    <w:rsid w:val="00372F67"/>
    <w:rsid w:val="00377139"/>
    <w:rsid w:val="003A09AF"/>
    <w:rsid w:val="003A22BE"/>
    <w:rsid w:val="003B4F08"/>
    <w:rsid w:val="003C174A"/>
    <w:rsid w:val="003D7D62"/>
    <w:rsid w:val="003E1DB8"/>
    <w:rsid w:val="003E44DB"/>
    <w:rsid w:val="003F0642"/>
    <w:rsid w:val="003F299F"/>
    <w:rsid w:val="00410A41"/>
    <w:rsid w:val="004170B4"/>
    <w:rsid w:val="00425541"/>
    <w:rsid w:val="004322FD"/>
    <w:rsid w:val="00433D4B"/>
    <w:rsid w:val="00435598"/>
    <w:rsid w:val="0043784E"/>
    <w:rsid w:val="004454E5"/>
    <w:rsid w:val="00446569"/>
    <w:rsid w:val="00446DFD"/>
    <w:rsid w:val="00450DB3"/>
    <w:rsid w:val="00455399"/>
    <w:rsid w:val="0046303C"/>
    <w:rsid w:val="004709F3"/>
    <w:rsid w:val="00493182"/>
    <w:rsid w:val="00494424"/>
    <w:rsid w:val="00495313"/>
    <w:rsid w:val="00495895"/>
    <w:rsid w:val="004A2A7B"/>
    <w:rsid w:val="004A4D0B"/>
    <w:rsid w:val="004B6B7D"/>
    <w:rsid w:val="004B6C9B"/>
    <w:rsid w:val="004C0BF7"/>
    <w:rsid w:val="004D205C"/>
    <w:rsid w:val="004E6339"/>
    <w:rsid w:val="00504B25"/>
    <w:rsid w:val="00507647"/>
    <w:rsid w:val="00512D83"/>
    <w:rsid w:val="00520A69"/>
    <w:rsid w:val="005224DF"/>
    <w:rsid w:val="00524BBF"/>
    <w:rsid w:val="00531165"/>
    <w:rsid w:val="0053197E"/>
    <w:rsid w:val="00531EA9"/>
    <w:rsid w:val="00537F28"/>
    <w:rsid w:val="005462E8"/>
    <w:rsid w:val="00546876"/>
    <w:rsid w:val="0054779B"/>
    <w:rsid w:val="00551916"/>
    <w:rsid w:val="005527AC"/>
    <w:rsid w:val="00555DAD"/>
    <w:rsid w:val="0056222B"/>
    <w:rsid w:val="00564088"/>
    <w:rsid w:val="005705AB"/>
    <w:rsid w:val="00572AFB"/>
    <w:rsid w:val="0057658D"/>
    <w:rsid w:val="0058634F"/>
    <w:rsid w:val="00593467"/>
    <w:rsid w:val="005A2AB6"/>
    <w:rsid w:val="005B4236"/>
    <w:rsid w:val="005C003B"/>
    <w:rsid w:val="005C751A"/>
    <w:rsid w:val="005D0D67"/>
    <w:rsid w:val="005D7EEB"/>
    <w:rsid w:val="005E21F4"/>
    <w:rsid w:val="005E78A1"/>
    <w:rsid w:val="005F47B8"/>
    <w:rsid w:val="00600E74"/>
    <w:rsid w:val="006023F6"/>
    <w:rsid w:val="006031B2"/>
    <w:rsid w:val="00606C19"/>
    <w:rsid w:val="00616652"/>
    <w:rsid w:val="006214A7"/>
    <w:rsid w:val="00625F62"/>
    <w:rsid w:val="00634E18"/>
    <w:rsid w:val="00640856"/>
    <w:rsid w:val="00640F63"/>
    <w:rsid w:val="00642284"/>
    <w:rsid w:val="00645FD1"/>
    <w:rsid w:val="006546E4"/>
    <w:rsid w:val="00655659"/>
    <w:rsid w:val="006568E7"/>
    <w:rsid w:val="006609D4"/>
    <w:rsid w:val="0066108E"/>
    <w:rsid w:val="00665562"/>
    <w:rsid w:val="006820A1"/>
    <w:rsid w:val="00692DC1"/>
    <w:rsid w:val="006C78EB"/>
    <w:rsid w:val="006E7485"/>
    <w:rsid w:val="006F1AC7"/>
    <w:rsid w:val="00704C86"/>
    <w:rsid w:val="007069C3"/>
    <w:rsid w:val="007124AD"/>
    <w:rsid w:val="00712A74"/>
    <w:rsid w:val="00723D04"/>
    <w:rsid w:val="00730292"/>
    <w:rsid w:val="00737F81"/>
    <w:rsid w:val="00750487"/>
    <w:rsid w:val="00756585"/>
    <w:rsid w:val="0077535E"/>
    <w:rsid w:val="007766B3"/>
    <w:rsid w:val="007776FC"/>
    <w:rsid w:val="007B210F"/>
    <w:rsid w:val="007B2F36"/>
    <w:rsid w:val="007B6C0C"/>
    <w:rsid w:val="007C5AEB"/>
    <w:rsid w:val="007E1BFE"/>
    <w:rsid w:val="007E3ECF"/>
    <w:rsid w:val="007E7089"/>
    <w:rsid w:val="007F0406"/>
    <w:rsid w:val="008045E4"/>
    <w:rsid w:val="00804EF0"/>
    <w:rsid w:val="00806199"/>
    <w:rsid w:val="00806213"/>
    <w:rsid w:val="008140B6"/>
    <w:rsid w:val="00822055"/>
    <w:rsid w:val="00825C33"/>
    <w:rsid w:val="00827406"/>
    <w:rsid w:val="00847155"/>
    <w:rsid w:val="00867C64"/>
    <w:rsid w:val="00872028"/>
    <w:rsid w:val="00876032"/>
    <w:rsid w:val="0088730B"/>
    <w:rsid w:val="0089311C"/>
    <w:rsid w:val="00897B45"/>
    <w:rsid w:val="008B4882"/>
    <w:rsid w:val="008C6F2D"/>
    <w:rsid w:val="008C7442"/>
    <w:rsid w:val="008D7DC1"/>
    <w:rsid w:val="008E5A03"/>
    <w:rsid w:val="008E6974"/>
    <w:rsid w:val="008F49D9"/>
    <w:rsid w:val="008F65BC"/>
    <w:rsid w:val="008F7863"/>
    <w:rsid w:val="00920E56"/>
    <w:rsid w:val="00931A15"/>
    <w:rsid w:val="00934616"/>
    <w:rsid w:val="00942174"/>
    <w:rsid w:val="009540D1"/>
    <w:rsid w:val="00977116"/>
    <w:rsid w:val="00984F6A"/>
    <w:rsid w:val="00990F0E"/>
    <w:rsid w:val="00993AEB"/>
    <w:rsid w:val="00997C4E"/>
    <w:rsid w:val="009A5E5E"/>
    <w:rsid w:val="009B0DBC"/>
    <w:rsid w:val="009B6225"/>
    <w:rsid w:val="009C0DE6"/>
    <w:rsid w:val="009C28B0"/>
    <w:rsid w:val="009C74A7"/>
    <w:rsid w:val="009C7A1E"/>
    <w:rsid w:val="009D6684"/>
    <w:rsid w:val="009E0CAB"/>
    <w:rsid w:val="009E4B4A"/>
    <w:rsid w:val="009F0633"/>
    <w:rsid w:val="009F5DA4"/>
    <w:rsid w:val="009F70B9"/>
    <w:rsid w:val="009F71AD"/>
    <w:rsid w:val="00A053B2"/>
    <w:rsid w:val="00A220C1"/>
    <w:rsid w:val="00A229E7"/>
    <w:rsid w:val="00A301BD"/>
    <w:rsid w:val="00A42DBD"/>
    <w:rsid w:val="00A52AAD"/>
    <w:rsid w:val="00A5644A"/>
    <w:rsid w:val="00A5700E"/>
    <w:rsid w:val="00A87579"/>
    <w:rsid w:val="00AA5C1A"/>
    <w:rsid w:val="00AA656B"/>
    <w:rsid w:val="00AB062C"/>
    <w:rsid w:val="00AB5267"/>
    <w:rsid w:val="00AC57E9"/>
    <w:rsid w:val="00AC5CD6"/>
    <w:rsid w:val="00AC7C9C"/>
    <w:rsid w:val="00AF2246"/>
    <w:rsid w:val="00AF3EFD"/>
    <w:rsid w:val="00B06461"/>
    <w:rsid w:val="00B06B0B"/>
    <w:rsid w:val="00B10D04"/>
    <w:rsid w:val="00B214E8"/>
    <w:rsid w:val="00B255C6"/>
    <w:rsid w:val="00B43B48"/>
    <w:rsid w:val="00B47518"/>
    <w:rsid w:val="00B5377D"/>
    <w:rsid w:val="00B5480F"/>
    <w:rsid w:val="00B711C2"/>
    <w:rsid w:val="00B80C3B"/>
    <w:rsid w:val="00B82FD6"/>
    <w:rsid w:val="00B85B40"/>
    <w:rsid w:val="00B92859"/>
    <w:rsid w:val="00B96FBB"/>
    <w:rsid w:val="00BA4615"/>
    <w:rsid w:val="00BB3275"/>
    <w:rsid w:val="00BC2156"/>
    <w:rsid w:val="00BD3608"/>
    <w:rsid w:val="00BE72D7"/>
    <w:rsid w:val="00BF1C4B"/>
    <w:rsid w:val="00C03DD8"/>
    <w:rsid w:val="00C235DE"/>
    <w:rsid w:val="00C238C8"/>
    <w:rsid w:val="00C2407B"/>
    <w:rsid w:val="00C40E2E"/>
    <w:rsid w:val="00C56FB3"/>
    <w:rsid w:val="00C752DC"/>
    <w:rsid w:val="00C76DAD"/>
    <w:rsid w:val="00C8437C"/>
    <w:rsid w:val="00C901DB"/>
    <w:rsid w:val="00C92D0E"/>
    <w:rsid w:val="00C948B5"/>
    <w:rsid w:val="00CA1687"/>
    <w:rsid w:val="00CA5BC8"/>
    <w:rsid w:val="00CB1446"/>
    <w:rsid w:val="00CB6F3F"/>
    <w:rsid w:val="00CC2152"/>
    <w:rsid w:val="00CC3463"/>
    <w:rsid w:val="00CC781B"/>
    <w:rsid w:val="00CD040F"/>
    <w:rsid w:val="00CD7B22"/>
    <w:rsid w:val="00D010F1"/>
    <w:rsid w:val="00D05F1C"/>
    <w:rsid w:val="00D11999"/>
    <w:rsid w:val="00D16930"/>
    <w:rsid w:val="00D221F3"/>
    <w:rsid w:val="00D25B46"/>
    <w:rsid w:val="00D265CF"/>
    <w:rsid w:val="00D27A7B"/>
    <w:rsid w:val="00D40D25"/>
    <w:rsid w:val="00D472FA"/>
    <w:rsid w:val="00D5353F"/>
    <w:rsid w:val="00D62B95"/>
    <w:rsid w:val="00D62EC7"/>
    <w:rsid w:val="00D65585"/>
    <w:rsid w:val="00D704A1"/>
    <w:rsid w:val="00D77A37"/>
    <w:rsid w:val="00D849B3"/>
    <w:rsid w:val="00D87EC7"/>
    <w:rsid w:val="00D94252"/>
    <w:rsid w:val="00D94BDB"/>
    <w:rsid w:val="00DA5DB3"/>
    <w:rsid w:val="00DC75B2"/>
    <w:rsid w:val="00DE0310"/>
    <w:rsid w:val="00DF0D00"/>
    <w:rsid w:val="00DF2067"/>
    <w:rsid w:val="00E02368"/>
    <w:rsid w:val="00E0489B"/>
    <w:rsid w:val="00E11851"/>
    <w:rsid w:val="00E13775"/>
    <w:rsid w:val="00E34ED0"/>
    <w:rsid w:val="00E505D5"/>
    <w:rsid w:val="00E52AD9"/>
    <w:rsid w:val="00E56EF1"/>
    <w:rsid w:val="00E619E3"/>
    <w:rsid w:val="00E61EEB"/>
    <w:rsid w:val="00E66757"/>
    <w:rsid w:val="00E857EB"/>
    <w:rsid w:val="00E90339"/>
    <w:rsid w:val="00EA7382"/>
    <w:rsid w:val="00EB54F3"/>
    <w:rsid w:val="00ED4DAE"/>
    <w:rsid w:val="00EE21B4"/>
    <w:rsid w:val="00F01DDE"/>
    <w:rsid w:val="00F17E80"/>
    <w:rsid w:val="00F20665"/>
    <w:rsid w:val="00F3003A"/>
    <w:rsid w:val="00F428D5"/>
    <w:rsid w:val="00F65E48"/>
    <w:rsid w:val="00F7332F"/>
    <w:rsid w:val="00FA465A"/>
    <w:rsid w:val="00FB0773"/>
    <w:rsid w:val="00FF0BF0"/>
    <w:rsid w:val="00FF51A5"/>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967CF"/>
  <w15:docId w15:val="{5084D4D0-59F5-48A1-89FC-A2CD617F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8B0"/>
    <w:pPr>
      <w:spacing w:after="0" w:line="360" w:lineRule="auto"/>
      <w:jc w:val="both"/>
    </w:pPr>
    <w:rPr>
      <w:rFonts w:ascii="Times New Roman" w:hAnsi="Times New Roman"/>
      <w:sz w:val="28"/>
    </w:rPr>
  </w:style>
  <w:style w:type="paragraph" w:styleId="Heading1">
    <w:name w:val="heading 1"/>
    <w:basedOn w:val="Normal"/>
    <w:next w:val="Normal"/>
    <w:link w:val="Heading1Char"/>
    <w:uiPriority w:val="9"/>
    <w:qFormat/>
    <w:rsid w:val="009D668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551916"/>
    <w:pPr>
      <w:keepNext/>
      <w:spacing w:line="240" w:lineRule="auto"/>
      <w:outlineLvl w:val="1"/>
    </w:pPr>
    <w:rPr>
      <w:rFonts w:ascii=".VnTime" w:eastAsia="Times New Roman" w:hAnsi=".VnTime" w:cs="Times New Roman"/>
      <w:b/>
      <w:sz w:val="32"/>
      <w:szCs w:val="20"/>
    </w:rPr>
  </w:style>
  <w:style w:type="paragraph" w:styleId="Heading3">
    <w:name w:val="heading 3"/>
    <w:basedOn w:val="Normal"/>
    <w:next w:val="Normal"/>
    <w:link w:val="Heading3Char"/>
    <w:qFormat/>
    <w:rsid w:val="00551916"/>
    <w:pPr>
      <w:keepNext/>
      <w:spacing w:line="240" w:lineRule="auto"/>
      <w:jc w:val="center"/>
      <w:outlineLvl w:val="2"/>
    </w:pPr>
    <w:rPr>
      <w:rFonts w:ascii=".VnTimeH" w:eastAsia="Times New Roman" w:hAnsi=".VnTimeH" w:cs="Times New Roman"/>
      <w:b/>
      <w:sz w:val="24"/>
      <w:szCs w:val="20"/>
    </w:rPr>
  </w:style>
  <w:style w:type="paragraph" w:styleId="Heading4">
    <w:name w:val="heading 4"/>
    <w:basedOn w:val="Normal"/>
    <w:next w:val="Normal"/>
    <w:link w:val="Heading4Char"/>
    <w:uiPriority w:val="9"/>
    <w:semiHidden/>
    <w:unhideWhenUsed/>
    <w:qFormat/>
    <w:rsid w:val="0055191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1916"/>
    <w:pPr>
      <w:keepNext/>
      <w:keepLines/>
      <w:spacing w:before="20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551916"/>
    <w:pPr>
      <w:keepNext/>
      <w:spacing w:line="240" w:lineRule="auto"/>
      <w:outlineLvl w:val="7"/>
    </w:pPr>
    <w:rPr>
      <w:rFonts w:ascii=".VnTime" w:eastAsia="Times New Roman" w:hAnsi=".VnTime" w:cs="Times New Roman"/>
      <w:b/>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B2"/>
    <w:pPr>
      <w:ind w:left="720"/>
      <w:contextualSpacing/>
    </w:pPr>
  </w:style>
  <w:style w:type="paragraph" w:styleId="BalloonText">
    <w:name w:val="Balloon Text"/>
    <w:basedOn w:val="Normal"/>
    <w:link w:val="BalloonTextChar"/>
    <w:uiPriority w:val="99"/>
    <w:semiHidden/>
    <w:unhideWhenUsed/>
    <w:rsid w:val="001C61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1D5"/>
    <w:rPr>
      <w:rFonts w:ascii="Tahoma" w:hAnsi="Tahoma" w:cs="Tahoma"/>
      <w:sz w:val="16"/>
      <w:szCs w:val="16"/>
    </w:rPr>
  </w:style>
  <w:style w:type="paragraph" w:styleId="Header">
    <w:name w:val="header"/>
    <w:basedOn w:val="Normal"/>
    <w:link w:val="HeaderChar"/>
    <w:uiPriority w:val="99"/>
    <w:semiHidden/>
    <w:unhideWhenUsed/>
    <w:rsid w:val="00512D83"/>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12D83"/>
  </w:style>
  <w:style w:type="paragraph" w:styleId="Footer">
    <w:name w:val="footer"/>
    <w:basedOn w:val="Normal"/>
    <w:link w:val="FooterChar"/>
    <w:uiPriority w:val="99"/>
    <w:unhideWhenUsed/>
    <w:rsid w:val="00512D83"/>
    <w:pPr>
      <w:tabs>
        <w:tab w:val="center" w:pos="4680"/>
        <w:tab w:val="right" w:pos="9360"/>
      </w:tabs>
      <w:spacing w:line="240" w:lineRule="auto"/>
    </w:pPr>
  </w:style>
  <w:style w:type="character" w:customStyle="1" w:styleId="FooterChar">
    <w:name w:val="Footer Char"/>
    <w:basedOn w:val="DefaultParagraphFont"/>
    <w:link w:val="Footer"/>
    <w:uiPriority w:val="99"/>
    <w:rsid w:val="00512D83"/>
  </w:style>
  <w:style w:type="table" w:styleId="TableGrid">
    <w:name w:val="Table Grid"/>
    <w:basedOn w:val="TableNormal"/>
    <w:rsid w:val="00213E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551916"/>
    <w:pPr>
      <w:spacing w:line="240" w:lineRule="auto"/>
    </w:pPr>
    <w:rPr>
      <w:rFonts w:ascii=".VnTime" w:eastAsia="Times New Roman" w:hAnsi=".VnTime" w:cs="Times New Roman"/>
      <w:szCs w:val="20"/>
      <w:lang w:val="en-GB"/>
    </w:rPr>
  </w:style>
  <w:style w:type="character" w:customStyle="1" w:styleId="BodyTextChar">
    <w:name w:val="Body Text Char"/>
    <w:basedOn w:val="DefaultParagraphFont"/>
    <w:link w:val="BodyText"/>
    <w:rsid w:val="00551916"/>
    <w:rPr>
      <w:rFonts w:ascii=".VnTime" w:eastAsia="Times New Roman" w:hAnsi=".VnTime" w:cs="Times New Roman"/>
      <w:sz w:val="28"/>
      <w:szCs w:val="20"/>
      <w:lang w:val="en-GB"/>
    </w:rPr>
  </w:style>
  <w:style w:type="character" w:customStyle="1" w:styleId="Heading2Char">
    <w:name w:val="Heading 2 Char"/>
    <w:basedOn w:val="DefaultParagraphFont"/>
    <w:link w:val="Heading2"/>
    <w:rsid w:val="00551916"/>
    <w:rPr>
      <w:rFonts w:ascii=".VnTime" w:eastAsia="Times New Roman" w:hAnsi=".VnTime" w:cs="Times New Roman"/>
      <w:b/>
      <w:sz w:val="32"/>
      <w:szCs w:val="20"/>
    </w:rPr>
  </w:style>
  <w:style w:type="character" w:customStyle="1" w:styleId="Heading3Char">
    <w:name w:val="Heading 3 Char"/>
    <w:basedOn w:val="DefaultParagraphFont"/>
    <w:link w:val="Heading3"/>
    <w:rsid w:val="00551916"/>
    <w:rPr>
      <w:rFonts w:ascii=".VnTimeH" w:eastAsia="Times New Roman" w:hAnsi=".VnTimeH" w:cs="Times New Roman"/>
      <w:b/>
      <w:sz w:val="24"/>
      <w:szCs w:val="20"/>
    </w:rPr>
  </w:style>
  <w:style w:type="character" w:customStyle="1" w:styleId="Heading8Char">
    <w:name w:val="Heading 8 Char"/>
    <w:basedOn w:val="DefaultParagraphFont"/>
    <w:link w:val="Heading8"/>
    <w:rsid w:val="00551916"/>
    <w:rPr>
      <w:rFonts w:ascii=".VnTime" w:eastAsia="Times New Roman" w:hAnsi=".VnTime" w:cs="Times New Roman"/>
      <w:b/>
      <w:sz w:val="28"/>
      <w:szCs w:val="20"/>
      <w:lang w:val="en-GB"/>
    </w:rPr>
  </w:style>
  <w:style w:type="character" w:customStyle="1" w:styleId="Heading4Char">
    <w:name w:val="Heading 4 Char"/>
    <w:basedOn w:val="DefaultParagraphFont"/>
    <w:link w:val="Heading4"/>
    <w:uiPriority w:val="9"/>
    <w:semiHidden/>
    <w:rsid w:val="00551916"/>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551916"/>
    <w:pPr>
      <w:spacing w:after="120" w:line="480" w:lineRule="auto"/>
    </w:pPr>
  </w:style>
  <w:style w:type="character" w:customStyle="1" w:styleId="BodyText2Char">
    <w:name w:val="Body Text 2 Char"/>
    <w:basedOn w:val="DefaultParagraphFont"/>
    <w:link w:val="BodyText2"/>
    <w:uiPriority w:val="99"/>
    <w:semiHidden/>
    <w:rsid w:val="00551916"/>
  </w:style>
  <w:style w:type="character" w:customStyle="1" w:styleId="Heading5Char">
    <w:name w:val="Heading 5 Char"/>
    <w:basedOn w:val="DefaultParagraphFont"/>
    <w:link w:val="Heading5"/>
    <w:uiPriority w:val="9"/>
    <w:semiHidden/>
    <w:rsid w:val="00551916"/>
    <w:rPr>
      <w:rFonts w:asciiTheme="majorHAnsi" w:eastAsiaTheme="majorEastAsia" w:hAnsiTheme="majorHAnsi" w:cstheme="majorBidi"/>
      <w:color w:val="243F60" w:themeColor="accent1" w:themeShade="7F"/>
    </w:rPr>
  </w:style>
  <w:style w:type="character" w:styleId="LineNumber">
    <w:name w:val="line number"/>
    <w:basedOn w:val="DefaultParagraphFont"/>
    <w:uiPriority w:val="99"/>
    <w:semiHidden/>
    <w:unhideWhenUsed/>
    <w:rsid w:val="00C752DC"/>
  </w:style>
  <w:style w:type="character" w:customStyle="1" w:styleId="Heading1Char">
    <w:name w:val="Heading 1 Char"/>
    <w:basedOn w:val="DefaultParagraphFont"/>
    <w:link w:val="Heading1"/>
    <w:uiPriority w:val="9"/>
    <w:rsid w:val="009D668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rsid w:val="009D6684"/>
    <w:pPr>
      <w:spacing w:before="100" w:beforeAutospacing="1" w:after="100" w:afterAutospacing="1" w:line="240" w:lineRule="auto"/>
    </w:pPr>
    <w:rPr>
      <w:rFonts w:eastAsia="Times New Roman" w:cs="Times New Roman"/>
      <w:sz w:val="24"/>
      <w:szCs w:val="24"/>
      <w:lang w:val="vi-VN" w:eastAsia="vi-VN"/>
    </w:rPr>
  </w:style>
  <w:style w:type="character" w:styleId="CommentReference">
    <w:name w:val="annotation reference"/>
    <w:basedOn w:val="DefaultParagraphFont"/>
    <w:uiPriority w:val="99"/>
    <w:semiHidden/>
    <w:unhideWhenUsed/>
    <w:rsid w:val="00E61EEB"/>
    <w:rPr>
      <w:sz w:val="16"/>
      <w:szCs w:val="16"/>
    </w:rPr>
  </w:style>
  <w:style w:type="paragraph" w:styleId="CommentText">
    <w:name w:val="annotation text"/>
    <w:basedOn w:val="Normal"/>
    <w:link w:val="CommentTextChar"/>
    <w:uiPriority w:val="99"/>
    <w:semiHidden/>
    <w:unhideWhenUsed/>
    <w:rsid w:val="00E61EEB"/>
    <w:pPr>
      <w:spacing w:line="240" w:lineRule="auto"/>
    </w:pPr>
    <w:rPr>
      <w:sz w:val="20"/>
      <w:szCs w:val="20"/>
    </w:rPr>
  </w:style>
  <w:style w:type="character" w:customStyle="1" w:styleId="CommentTextChar">
    <w:name w:val="Comment Text Char"/>
    <w:basedOn w:val="DefaultParagraphFont"/>
    <w:link w:val="CommentText"/>
    <w:uiPriority w:val="99"/>
    <w:semiHidden/>
    <w:rsid w:val="00E61EE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61EEB"/>
    <w:rPr>
      <w:b/>
      <w:bCs/>
    </w:rPr>
  </w:style>
  <w:style w:type="character" w:customStyle="1" w:styleId="CommentSubjectChar">
    <w:name w:val="Comment Subject Char"/>
    <w:basedOn w:val="CommentTextChar"/>
    <w:link w:val="CommentSubject"/>
    <w:uiPriority w:val="99"/>
    <w:semiHidden/>
    <w:rsid w:val="00E61EEB"/>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48748">
      <w:bodyDiv w:val="1"/>
      <w:marLeft w:val="0"/>
      <w:marRight w:val="0"/>
      <w:marTop w:val="0"/>
      <w:marBottom w:val="0"/>
      <w:divBdr>
        <w:top w:val="none" w:sz="0" w:space="0" w:color="auto"/>
        <w:left w:val="none" w:sz="0" w:space="0" w:color="auto"/>
        <w:bottom w:val="none" w:sz="0" w:space="0" w:color="auto"/>
        <w:right w:val="none" w:sz="0" w:space="0" w:color="auto"/>
      </w:divBdr>
    </w:div>
    <w:div w:id="1091857607">
      <w:bodyDiv w:val="1"/>
      <w:marLeft w:val="0"/>
      <w:marRight w:val="0"/>
      <w:marTop w:val="0"/>
      <w:marBottom w:val="0"/>
      <w:divBdr>
        <w:top w:val="none" w:sz="0" w:space="0" w:color="auto"/>
        <w:left w:val="none" w:sz="0" w:space="0" w:color="auto"/>
        <w:bottom w:val="none" w:sz="0" w:space="0" w:color="auto"/>
        <w:right w:val="none" w:sz="0" w:space="0" w:color="auto"/>
      </w:divBdr>
    </w:div>
    <w:div w:id="1532113843">
      <w:bodyDiv w:val="1"/>
      <w:marLeft w:val="0"/>
      <w:marRight w:val="0"/>
      <w:marTop w:val="0"/>
      <w:marBottom w:val="0"/>
      <w:divBdr>
        <w:top w:val="none" w:sz="0" w:space="0" w:color="auto"/>
        <w:left w:val="none" w:sz="0" w:space="0" w:color="auto"/>
        <w:bottom w:val="none" w:sz="0" w:space="0" w:color="auto"/>
        <w:right w:val="none" w:sz="0" w:space="0" w:color="auto"/>
      </w:divBdr>
    </w:div>
    <w:div w:id="1536384513">
      <w:bodyDiv w:val="1"/>
      <w:marLeft w:val="0"/>
      <w:marRight w:val="0"/>
      <w:marTop w:val="0"/>
      <w:marBottom w:val="0"/>
      <w:divBdr>
        <w:top w:val="none" w:sz="0" w:space="0" w:color="auto"/>
        <w:left w:val="none" w:sz="0" w:space="0" w:color="auto"/>
        <w:bottom w:val="none" w:sz="0" w:space="0" w:color="auto"/>
        <w:right w:val="none" w:sz="0" w:space="0" w:color="auto"/>
      </w:divBdr>
    </w:div>
    <w:div w:id="1558321630">
      <w:bodyDiv w:val="1"/>
      <w:marLeft w:val="0"/>
      <w:marRight w:val="0"/>
      <w:marTop w:val="0"/>
      <w:marBottom w:val="0"/>
      <w:divBdr>
        <w:top w:val="none" w:sz="0" w:space="0" w:color="auto"/>
        <w:left w:val="none" w:sz="0" w:space="0" w:color="auto"/>
        <w:bottom w:val="none" w:sz="0" w:space="0" w:color="auto"/>
        <w:right w:val="none" w:sz="0" w:space="0" w:color="auto"/>
      </w:divBdr>
    </w:div>
    <w:div w:id="1755856210">
      <w:bodyDiv w:val="1"/>
      <w:marLeft w:val="0"/>
      <w:marRight w:val="0"/>
      <w:marTop w:val="0"/>
      <w:marBottom w:val="0"/>
      <w:divBdr>
        <w:top w:val="none" w:sz="0" w:space="0" w:color="auto"/>
        <w:left w:val="none" w:sz="0" w:space="0" w:color="auto"/>
        <w:bottom w:val="none" w:sz="0" w:space="0" w:color="auto"/>
        <w:right w:val="none" w:sz="0" w:space="0" w:color="auto"/>
      </w:divBdr>
    </w:div>
    <w:div w:id="1877498645">
      <w:bodyDiv w:val="1"/>
      <w:marLeft w:val="0"/>
      <w:marRight w:val="0"/>
      <w:marTop w:val="0"/>
      <w:marBottom w:val="0"/>
      <w:divBdr>
        <w:top w:val="none" w:sz="0" w:space="0" w:color="auto"/>
        <w:left w:val="none" w:sz="0" w:space="0" w:color="auto"/>
        <w:bottom w:val="none" w:sz="0" w:space="0" w:color="auto"/>
        <w:right w:val="none" w:sz="0" w:space="0" w:color="auto"/>
      </w:divBdr>
    </w:div>
    <w:div w:id="19364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DEBFE-9510-435F-820C-49B24A74D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Hung-SDH</dc:creator>
  <cp:lastModifiedBy>Nok</cp:lastModifiedBy>
  <cp:revision>4</cp:revision>
  <cp:lastPrinted>2026-06-18T07:51:00Z</cp:lastPrinted>
  <dcterms:created xsi:type="dcterms:W3CDTF">2026-07-24T02:23:00Z</dcterms:created>
  <dcterms:modified xsi:type="dcterms:W3CDTF">2026-07-24T02:44:00Z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3d973382-6b96-4ea3-bb75-c62313b08055</vt:lpwstr>
  </property>
</Properties>
</file>